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D6" w:rsidRDefault="002F4374" w:rsidP="00417C62">
      <w:pPr>
        <w:pStyle w:val="Title"/>
        <w:tabs>
          <w:tab w:val="clear" w:pos="851"/>
          <w:tab w:val="left" w:pos="0"/>
        </w:tabs>
        <w:ind w:left="0"/>
        <w:jc w:val="left"/>
      </w:pPr>
      <w:r w:rsidRPr="002F4374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3" name="Picture 3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2F4374" w:rsidRDefault="004218C2" w:rsidP="008821DB">
      <w:pPr>
        <w:pStyle w:val="Subtitle"/>
        <w:spacing w:after="240"/>
        <w:rPr>
          <w:color w:val="003056"/>
        </w:rPr>
      </w:pPr>
      <w:r>
        <w:rPr>
          <w:color w:val="003056"/>
        </w:rPr>
        <w:t>Transportation and Environmental Services</w:t>
      </w:r>
      <w:r w:rsidR="000D6909" w:rsidRPr="002F4374">
        <w:rPr>
          <w:color w:val="003056"/>
        </w:rPr>
        <w:t xml:space="preserve"> Committee</w:t>
      </w:r>
      <w:r w:rsidR="00FE5BBD">
        <w:rPr>
          <w:color w:val="003056"/>
        </w:rPr>
        <w:t xml:space="preserve"> </w:t>
      </w:r>
      <w:r w:rsidR="007D60DE" w:rsidRPr="002F4374">
        <w:rPr>
          <w:color w:val="003056"/>
        </w:rPr>
        <w:t>Minutes</w:t>
      </w:r>
    </w:p>
    <w:p w:rsidR="007D60DE" w:rsidRPr="004E35F2" w:rsidRDefault="0041491F" w:rsidP="007D60DE">
      <w:pPr>
        <w:pStyle w:val="Heading1"/>
        <w:rPr>
          <w:szCs w:val="24"/>
        </w:rPr>
      </w:pPr>
      <w:r>
        <w:rPr>
          <w:szCs w:val="24"/>
        </w:rPr>
        <w:t>November 15</w:t>
      </w:r>
      <w:r w:rsidR="004218C2">
        <w:rPr>
          <w:szCs w:val="24"/>
        </w:rPr>
        <w:t>, 2018</w:t>
      </w:r>
    </w:p>
    <w:p w:rsidR="00B77D22" w:rsidRDefault="000A0695">
      <w:pPr>
        <w:pStyle w:val="Heading1"/>
        <w:rPr>
          <w:szCs w:val="24"/>
        </w:rPr>
      </w:pPr>
      <w:r>
        <w:rPr>
          <w:szCs w:val="24"/>
        </w:rPr>
        <w:t>1:10 p</w:t>
      </w:r>
      <w:r w:rsidR="004F4C34">
        <w:rPr>
          <w:szCs w:val="24"/>
        </w:rPr>
        <w:t>.m.</w:t>
      </w:r>
    </w:p>
    <w:p w:rsidR="001C25B2" w:rsidRPr="004E35F2" w:rsidRDefault="006401F8">
      <w:pPr>
        <w:pStyle w:val="Heading1"/>
        <w:rPr>
          <w:szCs w:val="24"/>
        </w:rPr>
      </w:pPr>
      <w:r w:rsidRPr="004E35F2">
        <w:rPr>
          <w:szCs w:val="24"/>
        </w:rPr>
        <w:t>Council Chambers</w:t>
      </w:r>
      <w:r w:rsidR="00FF68C4">
        <w:rPr>
          <w:szCs w:val="24"/>
        </w:rPr>
        <w:t>, Bruce County Administration Centre</w:t>
      </w:r>
    </w:p>
    <w:p w:rsidR="007D60DE" w:rsidRPr="004E35F2" w:rsidRDefault="006401F8" w:rsidP="00B1108D">
      <w:pPr>
        <w:pStyle w:val="Heading1"/>
        <w:rPr>
          <w:szCs w:val="24"/>
        </w:rPr>
      </w:pPr>
      <w:r w:rsidRPr="004E35F2">
        <w:rPr>
          <w:szCs w:val="24"/>
        </w:rPr>
        <w:t>Walkerton</w:t>
      </w:r>
      <w:r w:rsidR="001C25B2" w:rsidRPr="004E35F2">
        <w:rPr>
          <w:szCs w:val="24"/>
        </w:rPr>
        <w:t>, Ontario</w:t>
      </w:r>
    </w:p>
    <w:p w:rsidR="00833B57" w:rsidRDefault="001D3671" w:rsidP="000A0695">
      <w:pPr>
        <w:pStyle w:val="Heading2"/>
        <w:rPr>
          <w:szCs w:val="24"/>
        </w:rPr>
      </w:pPr>
      <w:r w:rsidRPr="008565DD">
        <w:rPr>
          <w:rStyle w:val="Heading2Char"/>
          <w:b/>
          <w:szCs w:val="24"/>
        </w:rPr>
        <w:t>Present:</w:t>
      </w:r>
      <w:r w:rsidR="00773B25">
        <w:rPr>
          <w:rStyle w:val="Heading2Char"/>
          <w:szCs w:val="24"/>
        </w:rPr>
        <w:tab/>
      </w:r>
      <w:r w:rsidR="00833B57" w:rsidRPr="000A0695">
        <w:rPr>
          <w:b w:val="0"/>
          <w:color w:val="000000" w:themeColor="text1"/>
        </w:rPr>
        <w:t xml:space="preserve">Councillors </w:t>
      </w:r>
      <w:r w:rsidR="00C35DCB" w:rsidRPr="000A0695">
        <w:rPr>
          <w:b w:val="0"/>
          <w:color w:val="000000" w:themeColor="text1"/>
        </w:rPr>
        <w:t>David Inglis</w:t>
      </w:r>
      <w:r w:rsidR="00833B57" w:rsidRPr="000A0695">
        <w:rPr>
          <w:b w:val="0"/>
          <w:color w:val="000000" w:themeColor="text1"/>
        </w:rPr>
        <w:t xml:space="preserve"> (Chair), Robert Buckle, Anne Eadie</w:t>
      </w:r>
      <w:r w:rsidR="00C35DCB" w:rsidRPr="000A0695">
        <w:rPr>
          <w:b w:val="0"/>
          <w:color w:val="000000" w:themeColor="text1"/>
        </w:rPr>
        <w:t>, Janice Jackson,</w:t>
      </w:r>
      <w:r w:rsidR="00833B57" w:rsidRPr="000A0695">
        <w:rPr>
          <w:b w:val="0"/>
          <w:color w:val="000000" w:themeColor="text1"/>
        </w:rPr>
        <w:t xml:space="preserve"> Milt McIver</w:t>
      </w:r>
      <w:r w:rsidR="0041491F" w:rsidRPr="000A0695">
        <w:rPr>
          <w:b w:val="0"/>
          <w:color w:val="000000" w:themeColor="text1"/>
        </w:rPr>
        <w:t xml:space="preserve"> and</w:t>
      </w:r>
      <w:r w:rsidR="00C35DCB" w:rsidRPr="000A0695">
        <w:rPr>
          <w:b w:val="0"/>
          <w:color w:val="000000" w:themeColor="text1"/>
        </w:rPr>
        <w:t xml:space="preserve"> Mike Smith</w:t>
      </w:r>
    </w:p>
    <w:p w:rsidR="0041491F" w:rsidRDefault="0041491F" w:rsidP="00833B57">
      <w:pPr>
        <w:tabs>
          <w:tab w:val="left" w:pos="720"/>
        </w:tabs>
        <w:ind w:left="1434"/>
        <w:rPr>
          <w:szCs w:val="24"/>
        </w:rPr>
      </w:pPr>
      <w:r>
        <w:rPr>
          <w:szCs w:val="24"/>
        </w:rPr>
        <w:t>Alternate Councillor Wilf Gamble</w:t>
      </w:r>
    </w:p>
    <w:p w:rsidR="00DD360D" w:rsidRPr="00DD360D" w:rsidRDefault="001D3671" w:rsidP="00DD360D">
      <w:pPr>
        <w:pStyle w:val="Heading2"/>
        <w:rPr>
          <w:b w:val="0"/>
          <w:szCs w:val="24"/>
        </w:rPr>
      </w:pPr>
      <w:r w:rsidRPr="008565DD">
        <w:rPr>
          <w:rStyle w:val="Heading2Char"/>
          <w:b/>
          <w:szCs w:val="24"/>
        </w:rPr>
        <w:t>Staff:</w:t>
      </w:r>
      <w:r w:rsidR="008565DD">
        <w:tab/>
      </w:r>
      <w:proofErr w:type="spellStart"/>
      <w:r w:rsidR="000B190F">
        <w:rPr>
          <w:b w:val="0"/>
          <w:bCs w:val="0"/>
          <w:color w:val="auto"/>
          <w:szCs w:val="24"/>
        </w:rPr>
        <w:t>Mariaanne</w:t>
      </w:r>
      <w:proofErr w:type="spellEnd"/>
      <w:r w:rsidR="000B190F">
        <w:rPr>
          <w:b w:val="0"/>
          <w:bCs w:val="0"/>
          <w:color w:val="auto"/>
          <w:szCs w:val="24"/>
        </w:rPr>
        <w:t xml:space="preserve"> Nero</w:t>
      </w:r>
      <w:r w:rsidR="00DD360D" w:rsidRPr="00DD360D">
        <w:rPr>
          <w:b w:val="0"/>
          <w:color w:val="auto"/>
        </w:rPr>
        <w:t xml:space="preserve">, </w:t>
      </w:r>
      <w:r w:rsidR="000B190F">
        <w:rPr>
          <w:b w:val="0"/>
          <w:color w:val="auto"/>
        </w:rPr>
        <w:t xml:space="preserve">Acting </w:t>
      </w:r>
      <w:r w:rsidR="00DD360D" w:rsidRPr="00DD360D">
        <w:rPr>
          <w:b w:val="0"/>
          <w:color w:val="auto"/>
        </w:rPr>
        <w:t>Chief Administrative Officer</w:t>
      </w:r>
    </w:p>
    <w:p w:rsidR="00DD360D" w:rsidRDefault="00DD360D" w:rsidP="00DD360D">
      <w:pPr>
        <w:tabs>
          <w:tab w:val="clear" w:pos="851"/>
        </w:tabs>
        <w:ind w:left="1418" w:hanging="1418"/>
        <w:rPr>
          <w:rFonts w:eastAsiaTheme="majorEastAsia" w:cstheme="majorBidi"/>
          <w:bCs/>
          <w:szCs w:val="24"/>
        </w:rPr>
      </w:pPr>
      <w:r w:rsidRPr="00DD360D">
        <w:rPr>
          <w:rFonts w:eastAsiaTheme="majorEastAsia" w:cstheme="majorBidi"/>
          <w:b/>
          <w:bCs/>
          <w:szCs w:val="24"/>
        </w:rPr>
        <w:tab/>
      </w:r>
      <w:r w:rsidRPr="00DD360D">
        <w:rPr>
          <w:rFonts w:eastAsiaTheme="majorEastAsia" w:cstheme="majorBidi"/>
          <w:bCs/>
          <w:szCs w:val="24"/>
        </w:rPr>
        <w:t>Darlene Batte, Deputy Clerk</w:t>
      </w:r>
    </w:p>
    <w:p w:rsidR="000B190F" w:rsidRDefault="000B190F" w:rsidP="00DD360D">
      <w:pPr>
        <w:tabs>
          <w:tab w:val="clear" w:pos="851"/>
        </w:tabs>
        <w:ind w:left="1418" w:hanging="1418"/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ab/>
        <w:t>Jerry Haan, Operations Manager</w:t>
      </w:r>
    </w:p>
    <w:p w:rsidR="000B190F" w:rsidRPr="00DD360D" w:rsidRDefault="000B190F" w:rsidP="00DD360D">
      <w:pPr>
        <w:tabs>
          <w:tab w:val="clear" w:pos="851"/>
        </w:tabs>
        <w:ind w:left="1418" w:hanging="1418"/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ab/>
        <w:t>Kerri Meier, Environmental Coordinator</w:t>
      </w:r>
    </w:p>
    <w:p w:rsidR="00DD360D" w:rsidRDefault="00DD360D" w:rsidP="00DD360D">
      <w:pPr>
        <w:tabs>
          <w:tab w:val="clear" w:pos="851"/>
        </w:tabs>
        <w:ind w:left="1418" w:hanging="1418"/>
        <w:rPr>
          <w:rFonts w:eastAsiaTheme="majorEastAsia" w:cstheme="majorBidi"/>
          <w:bCs/>
          <w:szCs w:val="24"/>
        </w:rPr>
      </w:pPr>
      <w:r w:rsidRPr="00DD360D">
        <w:rPr>
          <w:rFonts w:eastAsiaTheme="majorEastAsia" w:cstheme="majorBidi"/>
          <w:bCs/>
          <w:szCs w:val="24"/>
        </w:rPr>
        <w:tab/>
      </w:r>
      <w:r w:rsidRPr="00DD360D">
        <w:rPr>
          <w:rFonts w:eastAsiaTheme="majorEastAsia" w:cstheme="majorBidi"/>
          <w:bCs/>
          <w:szCs w:val="24"/>
        </w:rPr>
        <w:tab/>
        <w:t>Miguel Pelletier, Director of Transportation and Environmental Services</w:t>
      </w:r>
    </w:p>
    <w:p w:rsidR="007F4EB3" w:rsidRDefault="007F4EB3" w:rsidP="00DD360D">
      <w:pPr>
        <w:tabs>
          <w:tab w:val="clear" w:pos="851"/>
        </w:tabs>
        <w:ind w:left="1418" w:hanging="1418"/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ab/>
        <w:t>Donna Van Wyck, Clerk</w:t>
      </w:r>
    </w:p>
    <w:p w:rsidR="0041491F" w:rsidRPr="0041491F" w:rsidRDefault="0041491F" w:rsidP="0041491F">
      <w:pPr>
        <w:pStyle w:val="Heading2"/>
        <w:rPr>
          <w:rStyle w:val="Heading2Char"/>
          <w:color w:val="auto"/>
          <w:szCs w:val="24"/>
        </w:rPr>
      </w:pPr>
      <w:r w:rsidRPr="0041491F">
        <w:rPr>
          <w:rStyle w:val="Heading2Char"/>
          <w:b/>
          <w:szCs w:val="24"/>
        </w:rPr>
        <w:t>Regrets</w:t>
      </w:r>
      <w:r>
        <w:rPr>
          <w:rStyle w:val="Heading2Char"/>
          <w:b/>
          <w:color w:val="auto"/>
          <w:szCs w:val="24"/>
        </w:rPr>
        <w:t>:</w:t>
      </w:r>
      <w:r>
        <w:rPr>
          <w:rStyle w:val="Heading2Char"/>
          <w:b/>
          <w:color w:val="auto"/>
          <w:szCs w:val="24"/>
        </w:rPr>
        <w:tab/>
      </w:r>
      <w:r w:rsidR="000A0695" w:rsidRPr="000A0695">
        <w:rPr>
          <w:rStyle w:val="Heading2Char"/>
          <w:color w:val="auto"/>
          <w:szCs w:val="24"/>
        </w:rPr>
        <w:t>Warden Paul Eagleson</w:t>
      </w:r>
      <w:r w:rsidR="000A0695">
        <w:rPr>
          <w:rStyle w:val="Heading2Char"/>
          <w:b/>
          <w:color w:val="auto"/>
          <w:szCs w:val="24"/>
        </w:rPr>
        <w:t xml:space="preserve">, </w:t>
      </w:r>
      <w:r>
        <w:rPr>
          <w:rStyle w:val="Heading2Char"/>
          <w:color w:val="auto"/>
          <w:szCs w:val="24"/>
        </w:rPr>
        <w:t>Councillor Mitch Twolan, Kelley Coulter, Chief Administrative Officer</w:t>
      </w:r>
    </w:p>
    <w:p w:rsidR="00A0023D" w:rsidRPr="004E35F2" w:rsidRDefault="005437E2" w:rsidP="00355314">
      <w:pPr>
        <w:pStyle w:val="Heading3"/>
        <w:tabs>
          <w:tab w:val="clear" w:pos="851"/>
          <w:tab w:val="left" w:pos="720"/>
        </w:tabs>
        <w:rPr>
          <w:szCs w:val="24"/>
        </w:rPr>
      </w:pPr>
      <w:r w:rsidRPr="004E35F2">
        <w:rPr>
          <w:szCs w:val="24"/>
        </w:rPr>
        <w:t>Pecuniary Interest</w:t>
      </w:r>
    </w:p>
    <w:p w:rsidR="001147AC" w:rsidRPr="00592CC8" w:rsidRDefault="005437E2" w:rsidP="00592CC8">
      <w:pPr>
        <w:rPr>
          <w:szCs w:val="24"/>
        </w:rPr>
      </w:pPr>
      <w:r w:rsidRPr="004E35F2">
        <w:rPr>
          <w:szCs w:val="24"/>
        </w:rPr>
        <w:t>There were no declarations of pecuniary interest.</w:t>
      </w:r>
    </w:p>
    <w:p w:rsidR="00634E12" w:rsidRDefault="00634E12" w:rsidP="00355314">
      <w:pPr>
        <w:pStyle w:val="Heading3"/>
        <w:tabs>
          <w:tab w:val="left" w:pos="720"/>
        </w:tabs>
        <w:rPr>
          <w:szCs w:val="24"/>
        </w:rPr>
      </w:pPr>
      <w:r>
        <w:rPr>
          <w:szCs w:val="24"/>
        </w:rPr>
        <w:t>Action Items</w:t>
      </w:r>
    </w:p>
    <w:p w:rsidR="00634E12" w:rsidRPr="00634E12" w:rsidRDefault="0041491F" w:rsidP="00634E12">
      <w:pPr>
        <w:pStyle w:val="ListParagraph"/>
        <w:numPr>
          <w:ilvl w:val="0"/>
          <w:numId w:val="32"/>
        </w:numPr>
        <w:ind w:left="720" w:hanging="720"/>
        <w:rPr>
          <w:color w:val="000000" w:themeColor="text1"/>
        </w:rPr>
      </w:pPr>
      <w:r>
        <w:rPr>
          <w:color w:val="000000" w:themeColor="text1"/>
        </w:rPr>
        <w:t>GB Tel Inc. Mutual Access Agreement</w:t>
      </w:r>
    </w:p>
    <w:p w:rsidR="00634E12" w:rsidRPr="00634E12" w:rsidRDefault="00634E12" w:rsidP="00634E12">
      <w:pPr>
        <w:rPr>
          <w:b/>
          <w:color w:val="000000" w:themeColor="text1"/>
        </w:rPr>
      </w:pPr>
      <w:r w:rsidRPr="00634E12">
        <w:rPr>
          <w:b/>
          <w:color w:val="000000" w:themeColor="text1"/>
        </w:rPr>
        <w:t>Moved by Councillor</w:t>
      </w:r>
      <w:r w:rsidR="00033F61">
        <w:rPr>
          <w:b/>
          <w:color w:val="000000" w:themeColor="text1"/>
        </w:rPr>
        <w:t xml:space="preserve"> </w:t>
      </w:r>
      <w:r w:rsidR="000A0695">
        <w:rPr>
          <w:b/>
          <w:color w:val="000000" w:themeColor="text1"/>
        </w:rPr>
        <w:t>Anne Eadie</w:t>
      </w:r>
    </w:p>
    <w:p w:rsidR="00634E12" w:rsidRPr="00634E12" w:rsidRDefault="00634E12" w:rsidP="00634E12">
      <w:pPr>
        <w:rPr>
          <w:b/>
          <w:color w:val="000000" w:themeColor="text1"/>
        </w:rPr>
      </w:pPr>
      <w:r w:rsidRPr="00634E12">
        <w:rPr>
          <w:b/>
          <w:color w:val="000000" w:themeColor="text1"/>
        </w:rPr>
        <w:t>Seconded by Councillor</w:t>
      </w:r>
      <w:r w:rsidR="00033F61">
        <w:rPr>
          <w:b/>
          <w:color w:val="000000" w:themeColor="text1"/>
        </w:rPr>
        <w:t xml:space="preserve"> </w:t>
      </w:r>
      <w:r w:rsidR="000A0695">
        <w:rPr>
          <w:b/>
          <w:color w:val="000000" w:themeColor="text1"/>
        </w:rPr>
        <w:t>Janice Jackson</w:t>
      </w:r>
    </w:p>
    <w:p w:rsidR="00634E12" w:rsidRDefault="00634E12" w:rsidP="00634E12">
      <w:pPr>
        <w:rPr>
          <w:color w:val="000000" w:themeColor="text1"/>
        </w:rPr>
      </w:pPr>
    </w:p>
    <w:p w:rsidR="0041491F" w:rsidRPr="0041491F" w:rsidRDefault="0041491F" w:rsidP="0041491F">
      <w:pPr>
        <w:rPr>
          <w:b/>
          <w:bCs/>
          <w:lang w:val="en-US"/>
        </w:rPr>
      </w:pPr>
      <w:r w:rsidRPr="0041491F">
        <w:rPr>
          <w:b/>
          <w:bCs/>
          <w:lang w:val="en-US"/>
        </w:rPr>
        <w:t>That the GB Tel Inc. Mutual Access Agreement to consent to the use of Right of Ways</w:t>
      </w:r>
      <w:r>
        <w:rPr>
          <w:b/>
          <w:bCs/>
          <w:lang w:val="en-US"/>
        </w:rPr>
        <w:t xml:space="preserve"> </w:t>
      </w:r>
      <w:r w:rsidRPr="0041491F">
        <w:rPr>
          <w:b/>
          <w:bCs/>
          <w:lang w:val="en-US"/>
        </w:rPr>
        <w:t>under the jurisdiction of Bruce County Transportation and Environmental Services for</w:t>
      </w:r>
      <w:r>
        <w:rPr>
          <w:b/>
          <w:bCs/>
          <w:lang w:val="en-US"/>
        </w:rPr>
        <w:t xml:space="preserve"> </w:t>
      </w:r>
      <w:r w:rsidRPr="0041491F">
        <w:rPr>
          <w:b/>
          <w:bCs/>
          <w:lang w:val="en-US"/>
        </w:rPr>
        <w:t>the purpose of performing GB Tel work be approved; and,</w:t>
      </w:r>
    </w:p>
    <w:p w:rsidR="0041491F" w:rsidRDefault="0041491F" w:rsidP="0041491F">
      <w:pPr>
        <w:rPr>
          <w:b/>
          <w:bCs/>
          <w:lang w:val="en-US"/>
        </w:rPr>
      </w:pPr>
    </w:p>
    <w:p w:rsidR="00744586" w:rsidRDefault="0041491F" w:rsidP="0041491F">
      <w:pPr>
        <w:rPr>
          <w:b/>
        </w:rPr>
      </w:pPr>
      <w:r w:rsidRPr="0041491F">
        <w:rPr>
          <w:b/>
          <w:bCs/>
          <w:lang w:val="en-US"/>
        </w:rPr>
        <w:t>That a by-law be introduced to authorize the Warden and Clerk to execute the GB Tel</w:t>
      </w:r>
      <w:r>
        <w:rPr>
          <w:b/>
          <w:bCs/>
          <w:lang w:val="en-US"/>
        </w:rPr>
        <w:t xml:space="preserve"> Inc. </w:t>
      </w:r>
      <w:r w:rsidRPr="0041491F">
        <w:rPr>
          <w:b/>
          <w:bCs/>
          <w:lang w:val="en-US"/>
        </w:rPr>
        <w:t>Mutual Access Agreement.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</w:p>
    <w:p w:rsidR="00744586" w:rsidRDefault="00634E12" w:rsidP="00634E12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Carried</w:t>
      </w:r>
    </w:p>
    <w:p w:rsidR="00744586" w:rsidRDefault="00744586" w:rsidP="00744586">
      <w:pPr>
        <w:rPr>
          <w:lang w:val="en-US"/>
        </w:rPr>
      </w:pPr>
      <w:r>
        <w:rPr>
          <w:lang w:val="en-US"/>
        </w:rPr>
        <w:br w:type="page"/>
      </w:r>
    </w:p>
    <w:p w:rsidR="00634E12" w:rsidRDefault="0041491F" w:rsidP="00634E12">
      <w:pPr>
        <w:pStyle w:val="ListParagraph"/>
        <w:numPr>
          <w:ilvl w:val="0"/>
          <w:numId w:val="32"/>
        </w:numPr>
        <w:ind w:left="720" w:hanging="720"/>
        <w:rPr>
          <w:color w:val="000000" w:themeColor="text1"/>
        </w:rPr>
      </w:pPr>
      <w:r>
        <w:rPr>
          <w:color w:val="000000" w:themeColor="text1"/>
        </w:rPr>
        <w:lastRenderedPageBreak/>
        <w:t>Repeal By-laws to Prohibit Heavy Truck Traffic on Certain County Roads</w:t>
      </w:r>
    </w:p>
    <w:p w:rsidR="00634E12" w:rsidRDefault="00634E12" w:rsidP="00634E12">
      <w:pPr>
        <w:rPr>
          <w:b/>
          <w:color w:val="000000" w:themeColor="text1"/>
        </w:rPr>
      </w:pPr>
      <w:r>
        <w:rPr>
          <w:b/>
          <w:color w:val="000000" w:themeColor="text1"/>
        </w:rPr>
        <w:t>Moved by Councillor</w:t>
      </w:r>
      <w:r w:rsidR="00257AE8">
        <w:rPr>
          <w:b/>
          <w:color w:val="000000" w:themeColor="text1"/>
        </w:rPr>
        <w:t xml:space="preserve"> </w:t>
      </w:r>
      <w:r w:rsidR="00F147C8">
        <w:rPr>
          <w:b/>
          <w:color w:val="000000" w:themeColor="text1"/>
        </w:rPr>
        <w:t>Anne Eadie</w:t>
      </w:r>
    </w:p>
    <w:p w:rsidR="00634E12" w:rsidRDefault="00634E12" w:rsidP="00634E12">
      <w:pPr>
        <w:rPr>
          <w:b/>
          <w:color w:val="000000" w:themeColor="text1"/>
        </w:rPr>
      </w:pPr>
      <w:r>
        <w:rPr>
          <w:b/>
          <w:color w:val="000000" w:themeColor="text1"/>
        </w:rPr>
        <w:t>Seconded by Councillor</w:t>
      </w:r>
      <w:r w:rsidR="00257AE8">
        <w:rPr>
          <w:b/>
          <w:color w:val="000000" w:themeColor="text1"/>
        </w:rPr>
        <w:t xml:space="preserve"> </w:t>
      </w:r>
      <w:r w:rsidR="00F147C8">
        <w:rPr>
          <w:b/>
          <w:color w:val="000000" w:themeColor="text1"/>
        </w:rPr>
        <w:t>Mike Smith</w:t>
      </w:r>
    </w:p>
    <w:p w:rsidR="00634E12" w:rsidRDefault="00634E12" w:rsidP="00634E12">
      <w:pPr>
        <w:rPr>
          <w:b/>
          <w:color w:val="000000" w:themeColor="text1"/>
        </w:rPr>
      </w:pPr>
    </w:p>
    <w:p w:rsidR="00744586" w:rsidRPr="00176504" w:rsidRDefault="0041491F" w:rsidP="0041491F">
      <w:pPr>
        <w:spacing w:line="260" w:lineRule="atLeast"/>
        <w:rPr>
          <w:b/>
        </w:rPr>
      </w:pPr>
      <w:r w:rsidRPr="0041491F">
        <w:rPr>
          <w:b/>
          <w:bCs/>
          <w:lang w:val="en-US"/>
        </w:rPr>
        <w:t>That By-law 4065 and By-law 4139, being by-laws to prohibit heavy truck traffic on</w:t>
      </w:r>
      <w:r>
        <w:rPr>
          <w:b/>
          <w:bCs/>
          <w:lang w:val="en-US"/>
        </w:rPr>
        <w:t xml:space="preserve"> </w:t>
      </w:r>
      <w:r w:rsidRPr="0041491F">
        <w:rPr>
          <w:b/>
          <w:bCs/>
          <w:lang w:val="en-US"/>
        </w:rPr>
        <w:t>certain County roads be repealed.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</w:p>
    <w:p w:rsidR="002A4A07" w:rsidRDefault="00634E12" w:rsidP="00634E12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Carried</w:t>
      </w:r>
    </w:p>
    <w:p w:rsidR="00744586" w:rsidRPr="00744586" w:rsidRDefault="0041491F" w:rsidP="00744586">
      <w:pPr>
        <w:pStyle w:val="ListParagraph"/>
        <w:numPr>
          <w:ilvl w:val="0"/>
          <w:numId w:val="32"/>
        </w:numPr>
        <w:ind w:left="720" w:hanging="720"/>
        <w:rPr>
          <w:color w:val="auto"/>
          <w:lang w:val="en-US"/>
        </w:rPr>
      </w:pPr>
      <w:r>
        <w:rPr>
          <w:color w:val="auto"/>
          <w:lang w:val="en-US"/>
        </w:rPr>
        <w:t>Repeal of By-law 4138 to Authorize Speed Limits on Grey Bruce Line at Scone</w:t>
      </w:r>
    </w:p>
    <w:p w:rsidR="00744586" w:rsidRDefault="00744586" w:rsidP="00744586">
      <w:pPr>
        <w:rPr>
          <w:b/>
          <w:lang w:val="en-US"/>
        </w:rPr>
      </w:pPr>
      <w:r>
        <w:rPr>
          <w:b/>
          <w:lang w:val="en-US"/>
        </w:rPr>
        <w:t xml:space="preserve">Moved by </w:t>
      </w:r>
      <w:proofErr w:type="spellStart"/>
      <w:r>
        <w:rPr>
          <w:b/>
          <w:lang w:val="en-US"/>
        </w:rPr>
        <w:t>Councillor</w:t>
      </w:r>
      <w:proofErr w:type="spellEnd"/>
      <w:r w:rsidR="00FA2A39">
        <w:rPr>
          <w:b/>
          <w:lang w:val="en-US"/>
        </w:rPr>
        <w:t xml:space="preserve"> </w:t>
      </w:r>
      <w:r w:rsidR="008D1365">
        <w:rPr>
          <w:b/>
          <w:lang w:val="en-US"/>
        </w:rPr>
        <w:t>Robert Buckle</w:t>
      </w:r>
    </w:p>
    <w:p w:rsidR="00744586" w:rsidRDefault="00744586" w:rsidP="00744586">
      <w:pPr>
        <w:rPr>
          <w:b/>
          <w:lang w:val="en-US"/>
        </w:rPr>
      </w:pPr>
      <w:r>
        <w:rPr>
          <w:b/>
          <w:lang w:val="en-US"/>
        </w:rPr>
        <w:t>Seconded by</w:t>
      </w:r>
      <w:r w:rsidR="008D1365">
        <w:rPr>
          <w:b/>
          <w:lang w:val="en-US"/>
        </w:rPr>
        <w:t xml:space="preserve"> Alternate</w:t>
      </w:r>
      <w:r w:rsidR="000B190F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Councillor</w:t>
      </w:r>
      <w:proofErr w:type="spellEnd"/>
      <w:r w:rsidR="00FA2A39">
        <w:rPr>
          <w:b/>
          <w:lang w:val="en-US"/>
        </w:rPr>
        <w:t xml:space="preserve"> </w:t>
      </w:r>
      <w:r w:rsidR="008D1365">
        <w:rPr>
          <w:b/>
          <w:lang w:val="en-US"/>
        </w:rPr>
        <w:t>Wilf Gamble</w:t>
      </w:r>
    </w:p>
    <w:p w:rsidR="00744586" w:rsidRDefault="00744586" w:rsidP="00744586">
      <w:pPr>
        <w:rPr>
          <w:b/>
          <w:lang w:val="en-US"/>
        </w:rPr>
      </w:pPr>
    </w:p>
    <w:p w:rsidR="00744586" w:rsidRDefault="0041491F" w:rsidP="0041491F">
      <w:pPr>
        <w:rPr>
          <w:b/>
        </w:rPr>
      </w:pPr>
      <w:r w:rsidRPr="0041491F">
        <w:rPr>
          <w:b/>
          <w:bCs/>
          <w:lang w:val="en-US"/>
        </w:rPr>
        <w:t>That By-law 4138, being a by-law to authorize speed limits on the Grey-Bruce Line at</w:t>
      </w:r>
      <w:r>
        <w:rPr>
          <w:b/>
          <w:bCs/>
          <w:lang w:val="en-US"/>
        </w:rPr>
        <w:t xml:space="preserve"> </w:t>
      </w:r>
      <w:r w:rsidRPr="0041491F">
        <w:rPr>
          <w:b/>
          <w:bCs/>
          <w:lang w:val="en-US"/>
        </w:rPr>
        <w:t>Scone, be repealed.</w:t>
      </w:r>
    </w:p>
    <w:p w:rsidR="00744586" w:rsidRDefault="00744586" w:rsidP="00744586">
      <w:pPr>
        <w:rPr>
          <w:b/>
        </w:rPr>
      </w:pPr>
    </w:p>
    <w:p w:rsidR="00744586" w:rsidRDefault="00744586" w:rsidP="00744586">
      <w:pPr>
        <w:rPr>
          <w:b/>
        </w:rPr>
      </w:pPr>
      <w:r>
        <w:rPr>
          <w:b/>
        </w:rPr>
        <w:t>Carried</w:t>
      </w:r>
    </w:p>
    <w:p w:rsidR="0041491F" w:rsidRDefault="0041491F" w:rsidP="00744586">
      <w:pPr>
        <w:rPr>
          <w:b/>
        </w:rPr>
      </w:pPr>
    </w:p>
    <w:p w:rsidR="003E0ED1" w:rsidRPr="00A64EB4" w:rsidRDefault="003E0ED1" w:rsidP="00744586">
      <w:r w:rsidRPr="00A64EB4">
        <w:t>Kerri Meier and Jerry Haan joined the meeting at 1:14 p.m.</w:t>
      </w:r>
    </w:p>
    <w:p w:rsidR="0041491F" w:rsidRDefault="0041491F" w:rsidP="0041491F">
      <w:pPr>
        <w:pStyle w:val="ListParagraph"/>
        <w:numPr>
          <w:ilvl w:val="0"/>
          <w:numId w:val="32"/>
        </w:numPr>
        <w:ind w:left="720" w:hanging="720"/>
        <w:rPr>
          <w:color w:val="auto"/>
          <w:lang w:val="en-US"/>
        </w:rPr>
      </w:pPr>
      <w:r>
        <w:rPr>
          <w:color w:val="auto"/>
          <w:lang w:val="en-US"/>
        </w:rPr>
        <w:t>2017 Waste M</w:t>
      </w:r>
      <w:r w:rsidRPr="0041491F">
        <w:rPr>
          <w:color w:val="auto"/>
          <w:lang w:val="en-US"/>
        </w:rPr>
        <w:t>anagement Status Report</w:t>
      </w:r>
    </w:p>
    <w:p w:rsidR="0041491F" w:rsidRDefault="0041491F" w:rsidP="0041491F">
      <w:pPr>
        <w:rPr>
          <w:b/>
          <w:lang w:val="en-US"/>
        </w:rPr>
      </w:pPr>
      <w:r>
        <w:rPr>
          <w:b/>
          <w:lang w:val="en-US"/>
        </w:rPr>
        <w:t xml:space="preserve">Moved by </w:t>
      </w:r>
      <w:proofErr w:type="spellStart"/>
      <w:r>
        <w:rPr>
          <w:b/>
          <w:lang w:val="en-US"/>
        </w:rPr>
        <w:t>Councillor</w:t>
      </w:r>
      <w:proofErr w:type="spellEnd"/>
      <w:r w:rsidR="00A64EB4">
        <w:rPr>
          <w:b/>
          <w:lang w:val="en-US"/>
        </w:rPr>
        <w:t xml:space="preserve"> Anne Eadie</w:t>
      </w:r>
    </w:p>
    <w:p w:rsidR="0041491F" w:rsidRDefault="0041491F" w:rsidP="0041491F">
      <w:pPr>
        <w:rPr>
          <w:b/>
          <w:lang w:val="en-US"/>
        </w:rPr>
      </w:pPr>
      <w:r>
        <w:rPr>
          <w:b/>
          <w:lang w:val="en-US"/>
        </w:rPr>
        <w:t xml:space="preserve">Seconded by </w:t>
      </w:r>
      <w:proofErr w:type="spellStart"/>
      <w:r>
        <w:rPr>
          <w:b/>
          <w:lang w:val="en-US"/>
        </w:rPr>
        <w:t>Councillor</w:t>
      </w:r>
      <w:proofErr w:type="spellEnd"/>
      <w:r w:rsidR="00A64EB4">
        <w:rPr>
          <w:b/>
          <w:lang w:val="en-US"/>
        </w:rPr>
        <w:t xml:space="preserve"> Mike Smith</w:t>
      </w:r>
    </w:p>
    <w:p w:rsidR="0041491F" w:rsidRDefault="0041491F" w:rsidP="0041491F">
      <w:pPr>
        <w:rPr>
          <w:b/>
          <w:lang w:val="en-US"/>
        </w:rPr>
      </w:pPr>
    </w:p>
    <w:p w:rsidR="0041491F" w:rsidRDefault="0041491F" w:rsidP="0041491F">
      <w:pPr>
        <w:rPr>
          <w:b/>
          <w:bCs/>
          <w:lang w:val="en-US"/>
        </w:rPr>
      </w:pPr>
      <w:r w:rsidRPr="0041491F">
        <w:rPr>
          <w:b/>
          <w:bCs/>
          <w:lang w:val="en-US"/>
        </w:rPr>
        <w:t>That the County of Bruce Status Report on Waste Management for 2017 be approved as</w:t>
      </w:r>
      <w:r>
        <w:rPr>
          <w:b/>
          <w:bCs/>
          <w:lang w:val="en-US"/>
        </w:rPr>
        <w:t xml:space="preserve"> </w:t>
      </w:r>
      <w:r w:rsidRPr="0041491F">
        <w:rPr>
          <w:b/>
          <w:bCs/>
          <w:lang w:val="en-US"/>
        </w:rPr>
        <w:t>presented.</w:t>
      </w:r>
    </w:p>
    <w:p w:rsidR="0041491F" w:rsidRDefault="0041491F" w:rsidP="0041491F">
      <w:pPr>
        <w:rPr>
          <w:b/>
          <w:bCs/>
          <w:lang w:val="en-US"/>
        </w:rPr>
      </w:pPr>
    </w:p>
    <w:p w:rsidR="0041491F" w:rsidRDefault="0041491F" w:rsidP="0041491F">
      <w:pPr>
        <w:rPr>
          <w:b/>
          <w:bCs/>
          <w:lang w:val="en-US"/>
        </w:rPr>
      </w:pPr>
      <w:r>
        <w:rPr>
          <w:b/>
          <w:bCs/>
          <w:lang w:val="en-US"/>
        </w:rPr>
        <w:t>Carried</w:t>
      </w:r>
    </w:p>
    <w:p w:rsidR="0041491F" w:rsidRDefault="0041491F" w:rsidP="0041491F">
      <w:pPr>
        <w:rPr>
          <w:b/>
          <w:bCs/>
          <w:lang w:val="en-US"/>
        </w:rPr>
      </w:pPr>
    </w:p>
    <w:p w:rsidR="0041491F" w:rsidRDefault="0041491F" w:rsidP="0041491F">
      <w:pPr>
        <w:pStyle w:val="ListParagraph"/>
        <w:numPr>
          <w:ilvl w:val="0"/>
          <w:numId w:val="32"/>
        </w:numPr>
        <w:ind w:left="720" w:hanging="720"/>
        <w:rPr>
          <w:color w:val="auto"/>
          <w:lang w:val="en-US"/>
        </w:rPr>
      </w:pPr>
      <w:r w:rsidRPr="0041491F">
        <w:rPr>
          <w:color w:val="auto"/>
          <w:lang w:val="en-US"/>
        </w:rPr>
        <w:t>Municipality of Brockton Correspondence – Bridge 11 – County Roads 3 and 1</w:t>
      </w:r>
    </w:p>
    <w:p w:rsidR="0041491F" w:rsidRDefault="0041491F" w:rsidP="0041491F">
      <w:pPr>
        <w:pStyle w:val="ListParagraph"/>
        <w:numPr>
          <w:ilvl w:val="0"/>
          <w:numId w:val="0"/>
        </w:numPr>
        <w:ind w:left="720"/>
        <w:rPr>
          <w:color w:val="auto"/>
          <w:lang w:val="en-US"/>
        </w:rPr>
      </w:pPr>
    </w:p>
    <w:p w:rsidR="0041491F" w:rsidRPr="007F4EB3" w:rsidRDefault="0041491F" w:rsidP="0041491F">
      <w:pPr>
        <w:pStyle w:val="ListParagraph"/>
        <w:numPr>
          <w:ilvl w:val="0"/>
          <w:numId w:val="0"/>
        </w:numPr>
        <w:ind w:left="720"/>
        <w:rPr>
          <w:color w:val="auto"/>
          <w:lang w:val="en-US"/>
        </w:rPr>
      </w:pPr>
      <w:r w:rsidRPr="007F4EB3">
        <w:rPr>
          <w:color w:val="auto"/>
          <w:lang w:val="en-US"/>
        </w:rPr>
        <w:t xml:space="preserve">Moved by </w:t>
      </w:r>
      <w:proofErr w:type="spellStart"/>
      <w:r w:rsidRPr="007F4EB3">
        <w:rPr>
          <w:color w:val="auto"/>
          <w:lang w:val="en-US"/>
        </w:rPr>
        <w:t>Councillor</w:t>
      </w:r>
      <w:proofErr w:type="spellEnd"/>
      <w:r w:rsidR="00AC2A54">
        <w:rPr>
          <w:color w:val="auto"/>
          <w:lang w:val="en-US"/>
        </w:rPr>
        <w:t xml:space="preserve"> </w:t>
      </w:r>
      <w:r w:rsidR="002B1B39">
        <w:rPr>
          <w:color w:val="auto"/>
          <w:lang w:val="en-US"/>
        </w:rPr>
        <w:t>Milt McIver</w:t>
      </w:r>
    </w:p>
    <w:p w:rsidR="0041491F" w:rsidRPr="007F4EB3" w:rsidRDefault="0041491F" w:rsidP="0041491F">
      <w:pPr>
        <w:pStyle w:val="ListParagraph"/>
        <w:numPr>
          <w:ilvl w:val="0"/>
          <w:numId w:val="0"/>
        </w:numPr>
        <w:ind w:left="720"/>
        <w:rPr>
          <w:color w:val="auto"/>
          <w:lang w:val="en-US"/>
        </w:rPr>
      </w:pPr>
      <w:r w:rsidRPr="007F4EB3">
        <w:rPr>
          <w:color w:val="auto"/>
          <w:lang w:val="en-US"/>
        </w:rPr>
        <w:t xml:space="preserve">Seconded by </w:t>
      </w:r>
      <w:proofErr w:type="spellStart"/>
      <w:r w:rsidRPr="007F4EB3">
        <w:rPr>
          <w:color w:val="auto"/>
          <w:lang w:val="en-US"/>
        </w:rPr>
        <w:t>Councillor</w:t>
      </w:r>
      <w:proofErr w:type="spellEnd"/>
      <w:r w:rsidR="00AC2A54">
        <w:rPr>
          <w:color w:val="auto"/>
          <w:lang w:val="en-US"/>
        </w:rPr>
        <w:t xml:space="preserve"> </w:t>
      </w:r>
      <w:r w:rsidR="002B1B39">
        <w:rPr>
          <w:color w:val="auto"/>
          <w:lang w:val="en-US"/>
        </w:rPr>
        <w:t>Anne Eadie</w:t>
      </w:r>
    </w:p>
    <w:p w:rsidR="0041491F" w:rsidRPr="0041491F" w:rsidRDefault="0041491F" w:rsidP="0041491F">
      <w:pPr>
        <w:rPr>
          <w:b/>
          <w:lang w:val="en-US"/>
        </w:rPr>
      </w:pPr>
      <w:r w:rsidRPr="0041491F">
        <w:rPr>
          <w:b/>
          <w:lang w:val="en-US"/>
        </w:rPr>
        <w:t xml:space="preserve">That </w:t>
      </w:r>
      <w:r w:rsidR="007F4EB3">
        <w:rPr>
          <w:b/>
          <w:lang w:val="en-US"/>
        </w:rPr>
        <w:t xml:space="preserve">the </w:t>
      </w:r>
      <w:r w:rsidRPr="0041491F">
        <w:rPr>
          <w:b/>
          <w:lang w:val="en-US"/>
        </w:rPr>
        <w:t>County of Bruce assume jurisdiction over Bridge 11 and the sections of Concession</w:t>
      </w:r>
      <w:r>
        <w:rPr>
          <w:b/>
          <w:lang w:val="en-US"/>
        </w:rPr>
        <w:t xml:space="preserve"> </w:t>
      </w:r>
      <w:r w:rsidRPr="0041491F">
        <w:rPr>
          <w:b/>
          <w:lang w:val="en-US"/>
        </w:rPr>
        <w:t xml:space="preserve">2A </w:t>
      </w:r>
      <w:proofErr w:type="spellStart"/>
      <w:r w:rsidRPr="0041491F">
        <w:rPr>
          <w:b/>
          <w:lang w:val="en-US"/>
        </w:rPr>
        <w:t>Elderslie</w:t>
      </w:r>
      <w:proofErr w:type="spellEnd"/>
      <w:r w:rsidRPr="0041491F">
        <w:rPr>
          <w:b/>
          <w:lang w:val="en-US"/>
        </w:rPr>
        <w:t xml:space="preserve"> and Concession 20 Greenock necessary to maintain the link between County</w:t>
      </w:r>
      <w:r w:rsidR="007F4EB3">
        <w:rPr>
          <w:b/>
          <w:lang w:val="en-US"/>
        </w:rPr>
        <w:t xml:space="preserve"> </w:t>
      </w:r>
      <w:r w:rsidRPr="0041491F">
        <w:rPr>
          <w:b/>
          <w:lang w:val="en-US"/>
        </w:rPr>
        <w:t>Roads 3 and 1; and,</w:t>
      </w:r>
    </w:p>
    <w:p w:rsidR="007F4EB3" w:rsidRDefault="007F4EB3" w:rsidP="0041491F">
      <w:pPr>
        <w:rPr>
          <w:b/>
          <w:lang w:val="en-US"/>
        </w:rPr>
      </w:pPr>
    </w:p>
    <w:p w:rsidR="0041491F" w:rsidRDefault="0041491F" w:rsidP="007F4EB3">
      <w:pPr>
        <w:rPr>
          <w:bCs/>
          <w:lang w:val="en-US"/>
        </w:rPr>
      </w:pPr>
      <w:r w:rsidRPr="0041491F">
        <w:rPr>
          <w:b/>
          <w:lang w:val="en-US"/>
        </w:rPr>
        <w:t>That the Municipalities of Brockton and Arran-</w:t>
      </w:r>
      <w:proofErr w:type="spellStart"/>
      <w:r w:rsidRPr="0041491F">
        <w:rPr>
          <w:b/>
          <w:lang w:val="en-US"/>
        </w:rPr>
        <w:t>Elderslie</w:t>
      </w:r>
      <w:proofErr w:type="spellEnd"/>
      <w:r w:rsidRPr="0041491F">
        <w:rPr>
          <w:b/>
          <w:lang w:val="en-US"/>
        </w:rPr>
        <w:t xml:space="preserve"> assume proportional</w:t>
      </w:r>
      <w:r w:rsidR="007F4EB3">
        <w:rPr>
          <w:b/>
          <w:lang w:val="en-US"/>
        </w:rPr>
        <w:t xml:space="preserve"> </w:t>
      </w:r>
      <w:r w:rsidRPr="0041491F">
        <w:rPr>
          <w:b/>
          <w:lang w:val="en-US"/>
        </w:rPr>
        <w:t>jurisdiction over sections of Bruce Road 1 between Concession 20 and the community of</w:t>
      </w:r>
      <w:r w:rsidR="007F4EB3">
        <w:rPr>
          <w:b/>
          <w:lang w:val="en-US"/>
        </w:rPr>
        <w:t xml:space="preserve"> </w:t>
      </w:r>
      <w:r w:rsidRPr="007F4EB3">
        <w:rPr>
          <w:b/>
          <w:bCs/>
          <w:lang w:val="en-US"/>
        </w:rPr>
        <w:t>Paisley and of the Starks Bridge</w:t>
      </w:r>
      <w:r w:rsidRPr="0041491F">
        <w:rPr>
          <w:bCs/>
          <w:lang w:val="en-US"/>
        </w:rPr>
        <w:t>.</w:t>
      </w:r>
    </w:p>
    <w:p w:rsidR="007F4EB3" w:rsidRDefault="007F4EB3" w:rsidP="007F4EB3">
      <w:pPr>
        <w:rPr>
          <w:b/>
          <w:lang w:val="en-US"/>
        </w:rPr>
      </w:pPr>
    </w:p>
    <w:p w:rsidR="007F4EB3" w:rsidRPr="0041491F" w:rsidRDefault="000D58CF" w:rsidP="007F4EB3">
      <w:pPr>
        <w:rPr>
          <w:b/>
          <w:lang w:val="en-US"/>
        </w:rPr>
      </w:pPr>
      <w:r>
        <w:rPr>
          <w:b/>
          <w:lang w:val="en-US"/>
        </w:rPr>
        <w:t>Defeated</w:t>
      </w:r>
    </w:p>
    <w:p w:rsidR="00AC2A54" w:rsidRDefault="00AC2A54">
      <w:pPr>
        <w:tabs>
          <w:tab w:val="clear" w:pos="851"/>
        </w:tabs>
        <w:spacing w:after="200" w:line="276" w:lineRule="auto"/>
        <w:ind w:left="0"/>
        <w:rPr>
          <w:rFonts w:eastAsiaTheme="majorEastAsia" w:cstheme="majorBidi"/>
          <w:b/>
          <w:bCs/>
          <w:color w:val="003056"/>
        </w:rPr>
      </w:pPr>
      <w:r>
        <w:br w:type="page"/>
      </w:r>
    </w:p>
    <w:p w:rsidR="009F5F64" w:rsidRDefault="009F5F64" w:rsidP="00C62FBF">
      <w:pPr>
        <w:pStyle w:val="Heading3"/>
        <w:tabs>
          <w:tab w:val="clear" w:pos="851"/>
          <w:tab w:val="left" w:pos="709"/>
        </w:tabs>
        <w:ind w:left="720" w:hanging="720"/>
      </w:pPr>
      <w:r>
        <w:lastRenderedPageBreak/>
        <w:t>Information Items</w:t>
      </w:r>
    </w:p>
    <w:p w:rsidR="007F4EB3" w:rsidRDefault="007F4EB3" w:rsidP="009F5F64">
      <w:r>
        <w:t>The following reports were received for information:</w:t>
      </w:r>
    </w:p>
    <w:p w:rsidR="007F4EB3" w:rsidRPr="007F4EB3" w:rsidRDefault="007F4EB3" w:rsidP="007F4EB3">
      <w:pPr>
        <w:pStyle w:val="ListParagraph"/>
        <w:numPr>
          <w:ilvl w:val="0"/>
          <w:numId w:val="34"/>
        </w:numPr>
        <w:rPr>
          <w:b w:val="0"/>
          <w:color w:val="auto"/>
        </w:rPr>
      </w:pPr>
      <w:r w:rsidRPr="007F4EB3">
        <w:rPr>
          <w:b w:val="0"/>
          <w:color w:val="auto"/>
        </w:rPr>
        <w:t>Municipal Hazardous &amp; Special Waste Collection Program</w:t>
      </w:r>
    </w:p>
    <w:p w:rsidR="007F4EB3" w:rsidRDefault="007F4EB3" w:rsidP="007F4EB3">
      <w:pPr>
        <w:pStyle w:val="ListParagraph"/>
        <w:numPr>
          <w:ilvl w:val="0"/>
          <w:numId w:val="34"/>
        </w:numPr>
        <w:rPr>
          <w:b w:val="0"/>
          <w:color w:val="auto"/>
        </w:rPr>
      </w:pPr>
      <w:r w:rsidRPr="007F4EB3">
        <w:rPr>
          <w:b w:val="0"/>
          <w:color w:val="auto"/>
        </w:rPr>
        <w:t>Winter Maintenance book 2018-2019</w:t>
      </w:r>
    </w:p>
    <w:p w:rsidR="000A34AE" w:rsidRPr="000A34AE" w:rsidRDefault="000A34AE" w:rsidP="000A34AE">
      <w:r>
        <w:t>Councillor Milt McIver withdrew from the Chambers at 1:40 p.m.</w:t>
      </w:r>
    </w:p>
    <w:p w:rsidR="007F4EB3" w:rsidRDefault="007F4EB3" w:rsidP="00C62FBF">
      <w:pPr>
        <w:pStyle w:val="Heading3"/>
        <w:tabs>
          <w:tab w:val="clear" w:pos="851"/>
          <w:tab w:val="left" w:pos="709"/>
        </w:tabs>
        <w:ind w:left="720" w:hanging="720"/>
      </w:pPr>
      <w:r>
        <w:t>Correspondence Referred</w:t>
      </w:r>
      <w:r w:rsidR="000B190F">
        <w:t xml:space="preserve"> from the Association of Ontario Road Supervisors</w:t>
      </w:r>
    </w:p>
    <w:p w:rsidR="007F4EB3" w:rsidRDefault="000B190F" w:rsidP="000B190F">
      <w:pPr>
        <w:tabs>
          <w:tab w:val="clear" w:pos="851"/>
        </w:tabs>
        <w:autoSpaceDE w:val="0"/>
        <w:autoSpaceDN w:val="0"/>
        <w:adjustRightInd w:val="0"/>
      </w:pPr>
      <w:r>
        <w:t xml:space="preserve">Re: Recognizing Gregory Andress, an employee from the Transportation </w:t>
      </w:r>
      <w:r>
        <w:rPr>
          <w:rFonts w:cs="Trebuchet MS"/>
          <w:szCs w:val="24"/>
          <w:lang w:val="en-US"/>
        </w:rPr>
        <w:t>&amp; Environmental</w:t>
      </w:r>
      <w:r>
        <w:rPr>
          <w:rFonts w:cs="Trebuchet MS"/>
          <w:szCs w:val="24"/>
          <w:lang w:val="en-US"/>
        </w:rPr>
        <w:t xml:space="preserve"> </w:t>
      </w:r>
      <w:r>
        <w:rPr>
          <w:rFonts w:cs="Trebuchet MS"/>
          <w:szCs w:val="24"/>
          <w:lang w:val="en-US"/>
        </w:rPr>
        <w:t xml:space="preserve">Services Department </w:t>
      </w:r>
      <w:r>
        <w:rPr>
          <w:rFonts w:cs="Trebuchet MS"/>
          <w:szCs w:val="24"/>
          <w:lang w:val="en-US"/>
        </w:rPr>
        <w:t>for receiving Associate Road Supervisor certification</w:t>
      </w:r>
      <w:r w:rsidR="007F4EB3">
        <w:t>.</w:t>
      </w:r>
    </w:p>
    <w:p w:rsidR="00744E61" w:rsidRDefault="00744E61" w:rsidP="007F4EB3"/>
    <w:p w:rsidR="00744E61" w:rsidRPr="007F4EB3" w:rsidRDefault="00744E61" w:rsidP="007F4EB3">
      <w:r>
        <w:t>Councillor Janice Jackson withdrew from the Chambers at 1:43 p.m.</w:t>
      </w:r>
    </w:p>
    <w:p w:rsidR="007F4EB3" w:rsidRDefault="007F4EB3" w:rsidP="00C62FBF">
      <w:pPr>
        <w:pStyle w:val="Heading3"/>
        <w:tabs>
          <w:tab w:val="clear" w:pos="851"/>
          <w:tab w:val="left" w:pos="709"/>
        </w:tabs>
        <w:ind w:left="720" w:hanging="720"/>
      </w:pPr>
      <w:r>
        <w:t>Closed Meeting</w:t>
      </w:r>
    </w:p>
    <w:p w:rsidR="007F4EB3" w:rsidRPr="007F4EB3" w:rsidRDefault="007F4EB3" w:rsidP="007F4EB3">
      <w:pPr>
        <w:rPr>
          <w:b/>
        </w:rPr>
      </w:pPr>
      <w:r w:rsidRPr="007F4EB3">
        <w:rPr>
          <w:b/>
        </w:rPr>
        <w:t>Moved by Councillor</w:t>
      </w:r>
      <w:r w:rsidR="00744E61">
        <w:rPr>
          <w:b/>
        </w:rPr>
        <w:t xml:space="preserve"> Mike Smith</w:t>
      </w:r>
    </w:p>
    <w:p w:rsidR="007F4EB3" w:rsidRPr="007F4EB3" w:rsidRDefault="007F4EB3" w:rsidP="007F4EB3">
      <w:pPr>
        <w:rPr>
          <w:b/>
        </w:rPr>
      </w:pPr>
      <w:r w:rsidRPr="007F4EB3">
        <w:rPr>
          <w:b/>
        </w:rPr>
        <w:t>Seconded by Councillor</w:t>
      </w:r>
      <w:r w:rsidR="00744E61">
        <w:rPr>
          <w:b/>
        </w:rPr>
        <w:t xml:space="preserve"> Robert Buckle</w:t>
      </w:r>
    </w:p>
    <w:p w:rsidR="007F4EB3" w:rsidRPr="007F4EB3" w:rsidRDefault="007F4EB3" w:rsidP="007F4EB3">
      <w:pPr>
        <w:rPr>
          <w:b/>
        </w:rPr>
      </w:pPr>
    </w:p>
    <w:p w:rsidR="007F4EB3" w:rsidRPr="007F4EB3" w:rsidRDefault="007F4EB3" w:rsidP="007F4EB3">
      <w:pPr>
        <w:rPr>
          <w:b/>
        </w:rPr>
      </w:pPr>
      <w:r w:rsidRPr="007F4EB3">
        <w:rPr>
          <w:b/>
        </w:rPr>
        <w:t>That the Committee move into a closed meeting pursuant to Section 239 (2) (c) of the Municipal Act, 2001, relating to a proposed or pending acquisition or disposition of land by the municipality or local board</w:t>
      </w:r>
      <w:r w:rsidR="00C52670">
        <w:rPr>
          <w:b/>
        </w:rPr>
        <w:t xml:space="preserve"> to discuss the following</w:t>
      </w:r>
      <w:r w:rsidRPr="007F4EB3">
        <w:rPr>
          <w:b/>
        </w:rPr>
        <w:t>:</w:t>
      </w:r>
    </w:p>
    <w:p w:rsidR="007F4EB3" w:rsidRPr="007F4EB3" w:rsidRDefault="007F4EB3" w:rsidP="007F4EB3">
      <w:pPr>
        <w:rPr>
          <w:b/>
        </w:rPr>
      </w:pPr>
    </w:p>
    <w:p w:rsidR="007F4EB3" w:rsidRPr="007F4EB3" w:rsidRDefault="007F4EB3" w:rsidP="007F4EB3">
      <w:pPr>
        <w:pStyle w:val="ListParagraph"/>
        <w:numPr>
          <w:ilvl w:val="0"/>
          <w:numId w:val="35"/>
        </w:numPr>
        <w:rPr>
          <w:color w:val="auto"/>
        </w:rPr>
      </w:pPr>
      <w:r w:rsidRPr="007F4EB3">
        <w:rPr>
          <w:color w:val="auto"/>
        </w:rPr>
        <w:t>County Road 3 and Highway 9 (North) Potential Property Purchase</w:t>
      </w:r>
    </w:p>
    <w:p w:rsidR="007F4EB3" w:rsidRDefault="007F4EB3" w:rsidP="007F4EB3">
      <w:pPr>
        <w:pStyle w:val="ListParagraph"/>
        <w:numPr>
          <w:ilvl w:val="0"/>
          <w:numId w:val="35"/>
        </w:numPr>
        <w:rPr>
          <w:color w:val="auto"/>
        </w:rPr>
      </w:pPr>
      <w:r w:rsidRPr="007F4EB3">
        <w:rPr>
          <w:color w:val="auto"/>
        </w:rPr>
        <w:t>Former Bruce Road 1 declared as Surplus and Proposed Disposition of Lands</w:t>
      </w:r>
    </w:p>
    <w:p w:rsidR="007F4EB3" w:rsidRPr="007F4EB3" w:rsidRDefault="007F4EB3" w:rsidP="007F4EB3">
      <w:pPr>
        <w:rPr>
          <w:b/>
        </w:rPr>
      </w:pPr>
      <w:r w:rsidRPr="007F4EB3">
        <w:rPr>
          <w:b/>
        </w:rPr>
        <w:t>Carried</w:t>
      </w:r>
    </w:p>
    <w:p w:rsidR="007F4EB3" w:rsidRDefault="007F4EB3" w:rsidP="00C62FBF">
      <w:pPr>
        <w:pStyle w:val="Heading3"/>
        <w:tabs>
          <w:tab w:val="clear" w:pos="851"/>
          <w:tab w:val="left" w:pos="709"/>
        </w:tabs>
        <w:ind w:left="720" w:hanging="720"/>
      </w:pPr>
      <w:r>
        <w:t>Rise and Report</w:t>
      </w:r>
    </w:p>
    <w:p w:rsidR="00717CCE" w:rsidRDefault="007F4EB3" w:rsidP="007F4EB3">
      <w:pPr>
        <w:rPr>
          <w:b/>
        </w:rPr>
      </w:pPr>
      <w:r>
        <w:rPr>
          <w:b/>
        </w:rPr>
        <w:t>Moved by Councillor</w:t>
      </w:r>
      <w:r w:rsidR="00F60431">
        <w:rPr>
          <w:b/>
        </w:rPr>
        <w:t xml:space="preserve"> </w:t>
      </w:r>
      <w:r w:rsidR="00717CCE">
        <w:rPr>
          <w:b/>
        </w:rPr>
        <w:t>Mike Smith</w:t>
      </w:r>
    </w:p>
    <w:p w:rsidR="007F4EB3" w:rsidRDefault="007F4EB3" w:rsidP="007F4EB3">
      <w:pPr>
        <w:rPr>
          <w:b/>
        </w:rPr>
      </w:pPr>
      <w:r>
        <w:rPr>
          <w:b/>
        </w:rPr>
        <w:t>Seconded by Councillor</w:t>
      </w:r>
      <w:r w:rsidR="00F60431">
        <w:rPr>
          <w:b/>
        </w:rPr>
        <w:t xml:space="preserve"> Anne</w:t>
      </w:r>
      <w:r w:rsidR="00717CCE">
        <w:rPr>
          <w:b/>
        </w:rPr>
        <w:t xml:space="preserve"> Eadie</w:t>
      </w:r>
    </w:p>
    <w:p w:rsidR="007F4EB3" w:rsidRDefault="007F4EB3" w:rsidP="007F4EB3">
      <w:pPr>
        <w:rPr>
          <w:b/>
        </w:rPr>
      </w:pPr>
    </w:p>
    <w:p w:rsidR="007F4EB3" w:rsidRDefault="007F4EB3" w:rsidP="007F4EB3">
      <w:pPr>
        <w:rPr>
          <w:b/>
        </w:rPr>
      </w:pPr>
      <w:r>
        <w:rPr>
          <w:b/>
        </w:rPr>
        <w:t>That the Committee rise and report from the closed meeting.</w:t>
      </w:r>
    </w:p>
    <w:p w:rsidR="007F4EB3" w:rsidRDefault="007F4EB3" w:rsidP="007F4EB3">
      <w:pPr>
        <w:rPr>
          <w:b/>
        </w:rPr>
      </w:pPr>
    </w:p>
    <w:p w:rsidR="007F4EB3" w:rsidRDefault="007F4EB3" w:rsidP="007F4EB3">
      <w:pPr>
        <w:rPr>
          <w:b/>
        </w:rPr>
      </w:pPr>
      <w:r>
        <w:rPr>
          <w:b/>
        </w:rPr>
        <w:t>Carried</w:t>
      </w:r>
    </w:p>
    <w:p w:rsidR="00F60431" w:rsidRDefault="00F60431" w:rsidP="007F4EB3">
      <w:pPr>
        <w:rPr>
          <w:b/>
        </w:rPr>
      </w:pPr>
    </w:p>
    <w:p w:rsidR="00F60431" w:rsidRDefault="009C2C5F" w:rsidP="009C2C5F">
      <w:pPr>
        <w:pStyle w:val="Heading3"/>
        <w:tabs>
          <w:tab w:val="clear" w:pos="851"/>
          <w:tab w:val="left" w:pos="720"/>
        </w:tabs>
      </w:pPr>
      <w:r>
        <w:rPr>
          <w:sz w:val="23"/>
          <w:szCs w:val="23"/>
        </w:rPr>
        <w:t>Former Bruce Road 1 Declared as Surplus and Proposed Disposition of Lands</w:t>
      </w:r>
    </w:p>
    <w:p w:rsidR="00F60431" w:rsidRDefault="00F60431" w:rsidP="009C2C5F">
      <w:pPr>
        <w:tabs>
          <w:tab w:val="clear" w:pos="851"/>
          <w:tab w:val="left" w:pos="720"/>
        </w:tabs>
        <w:rPr>
          <w:b/>
        </w:rPr>
      </w:pPr>
      <w:r>
        <w:rPr>
          <w:b/>
        </w:rPr>
        <w:t xml:space="preserve">Moved by </w:t>
      </w:r>
      <w:r w:rsidR="009C2C5F">
        <w:rPr>
          <w:b/>
        </w:rPr>
        <w:t xml:space="preserve">Councillor </w:t>
      </w:r>
      <w:r>
        <w:rPr>
          <w:b/>
        </w:rPr>
        <w:t>Mike Smith</w:t>
      </w:r>
    </w:p>
    <w:p w:rsidR="00F60431" w:rsidRDefault="00F60431" w:rsidP="007F4EB3">
      <w:pPr>
        <w:rPr>
          <w:b/>
        </w:rPr>
      </w:pPr>
      <w:r>
        <w:rPr>
          <w:b/>
        </w:rPr>
        <w:t xml:space="preserve">Seconded by </w:t>
      </w:r>
      <w:r w:rsidR="009C2C5F">
        <w:rPr>
          <w:b/>
        </w:rPr>
        <w:t xml:space="preserve">Councillor </w:t>
      </w:r>
      <w:r>
        <w:rPr>
          <w:b/>
        </w:rPr>
        <w:t>Anne Eadie</w:t>
      </w:r>
    </w:p>
    <w:p w:rsidR="00F60431" w:rsidRDefault="00F60431" w:rsidP="007F4EB3">
      <w:pPr>
        <w:rPr>
          <w:b/>
        </w:rPr>
      </w:pPr>
    </w:p>
    <w:p w:rsidR="00F60431" w:rsidRPr="00F60431" w:rsidRDefault="00F60431" w:rsidP="00F60431">
      <w:pPr>
        <w:pStyle w:val="Default"/>
        <w:ind w:left="720"/>
        <w:rPr>
          <w:rFonts w:ascii="Trebuchet MS" w:hAnsi="Trebuchet MS"/>
          <w:b/>
          <w:bCs/>
        </w:rPr>
      </w:pPr>
      <w:r w:rsidRPr="00F60431">
        <w:rPr>
          <w:rFonts w:ascii="Trebuchet MS" w:hAnsi="Trebuchet MS"/>
          <w:b/>
          <w:bCs/>
        </w:rPr>
        <w:t xml:space="preserve">That a by-law be introduced to declare as surplus the former Bruce Road 1 road section from Highway 9 in the Hamlet of </w:t>
      </w:r>
      <w:proofErr w:type="spellStart"/>
      <w:r w:rsidRPr="00F60431">
        <w:rPr>
          <w:rFonts w:ascii="Trebuchet MS" w:hAnsi="Trebuchet MS"/>
          <w:b/>
          <w:bCs/>
        </w:rPr>
        <w:t>Kinloss</w:t>
      </w:r>
      <w:proofErr w:type="spellEnd"/>
      <w:r w:rsidRPr="00F60431">
        <w:rPr>
          <w:rFonts w:ascii="Trebuchet MS" w:hAnsi="Trebuchet MS"/>
          <w:b/>
          <w:bCs/>
        </w:rPr>
        <w:t xml:space="preserve">, northerly approximately 435 meters and described as Parts 1, 2, 3, 4, 5, 6 and 7 being Part of PIN 33231 on Registered Plan 3R-10097; and, </w:t>
      </w:r>
    </w:p>
    <w:p w:rsidR="00F60431" w:rsidRPr="00F60431" w:rsidRDefault="00F60431" w:rsidP="00F60431">
      <w:pPr>
        <w:pStyle w:val="Default"/>
        <w:ind w:left="720"/>
        <w:rPr>
          <w:rFonts w:ascii="Trebuchet MS" w:hAnsi="Trebuchet MS"/>
          <w:b/>
        </w:rPr>
      </w:pPr>
    </w:p>
    <w:p w:rsidR="00F60431" w:rsidRDefault="00F60431" w:rsidP="00F60431">
      <w:pPr>
        <w:rPr>
          <w:b/>
          <w:bCs/>
          <w:szCs w:val="24"/>
        </w:rPr>
      </w:pPr>
      <w:r w:rsidRPr="00F60431">
        <w:rPr>
          <w:b/>
          <w:bCs/>
          <w:szCs w:val="24"/>
        </w:rPr>
        <w:t>That the disposition of land to the adjacent landowners be approved.</w:t>
      </w:r>
    </w:p>
    <w:p w:rsidR="00F60431" w:rsidRDefault="00F60431" w:rsidP="00F60431">
      <w:pPr>
        <w:rPr>
          <w:b/>
          <w:bCs/>
          <w:szCs w:val="24"/>
        </w:rPr>
      </w:pPr>
    </w:p>
    <w:p w:rsidR="00F60431" w:rsidRPr="00F60431" w:rsidRDefault="00F60431" w:rsidP="00F60431">
      <w:pPr>
        <w:rPr>
          <w:b/>
          <w:szCs w:val="24"/>
        </w:rPr>
      </w:pPr>
      <w:r>
        <w:rPr>
          <w:b/>
          <w:bCs/>
          <w:szCs w:val="24"/>
        </w:rPr>
        <w:lastRenderedPageBreak/>
        <w:t>Carried</w:t>
      </w:r>
    </w:p>
    <w:p w:rsidR="00F60431" w:rsidRPr="007F4EB3" w:rsidRDefault="00F60431" w:rsidP="007F4EB3">
      <w:pPr>
        <w:rPr>
          <w:b/>
        </w:rPr>
      </w:pPr>
    </w:p>
    <w:p w:rsidR="00771BF2" w:rsidRDefault="00771BF2" w:rsidP="00C62FBF">
      <w:pPr>
        <w:pStyle w:val="Heading3"/>
        <w:tabs>
          <w:tab w:val="clear" w:pos="851"/>
          <w:tab w:val="left" w:pos="709"/>
        </w:tabs>
        <w:ind w:left="720" w:hanging="720"/>
      </w:pPr>
      <w:r>
        <w:t>Act on Re</w:t>
      </w:r>
      <w:r w:rsidR="00B51B36">
        <w:t>commendations</w:t>
      </w:r>
    </w:p>
    <w:p w:rsidR="00B51B36" w:rsidRPr="00AB3DA2" w:rsidRDefault="00B51B36" w:rsidP="00B51B36">
      <w:pPr>
        <w:rPr>
          <w:b/>
        </w:rPr>
      </w:pPr>
      <w:r w:rsidRPr="00AB3DA2">
        <w:rPr>
          <w:b/>
        </w:rPr>
        <w:t>Moved by Councillor</w:t>
      </w:r>
      <w:r w:rsidR="007F7B24">
        <w:rPr>
          <w:b/>
        </w:rPr>
        <w:t xml:space="preserve"> </w:t>
      </w:r>
      <w:r w:rsidR="00F60431">
        <w:rPr>
          <w:b/>
        </w:rPr>
        <w:t>Anne E</w:t>
      </w:r>
      <w:r w:rsidR="009C2C5F">
        <w:rPr>
          <w:b/>
        </w:rPr>
        <w:t>adie</w:t>
      </w:r>
    </w:p>
    <w:p w:rsidR="00B51B36" w:rsidRDefault="00B51B36" w:rsidP="00B51B36">
      <w:r w:rsidRPr="00AB3DA2">
        <w:rPr>
          <w:b/>
        </w:rPr>
        <w:t xml:space="preserve">Seconded by </w:t>
      </w:r>
      <w:r w:rsidR="00634E12">
        <w:rPr>
          <w:b/>
        </w:rPr>
        <w:t>Councillor</w:t>
      </w:r>
      <w:r w:rsidR="00866597">
        <w:rPr>
          <w:b/>
        </w:rPr>
        <w:t xml:space="preserve"> </w:t>
      </w:r>
      <w:r w:rsidR="00F60431">
        <w:rPr>
          <w:b/>
        </w:rPr>
        <w:t>Robert</w:t>
      </w:r>
      <w:r w:rsidR="009C2C5F">
        <w:rPr>
          <w:b/>
        </w:rPr>
        <w:t xml:space="preserve"> Buckle</w:t>
      </w:r>
    </w:p>
    <w:p w:rsidR="00B51B36" w:rsidRPr="009131BF" w:rsidRDefault="00B51B36" w:rsidP="00B51B36">
      <w:pPr>
        <w:pStyle w:val="ListParagraph"/>
        <w:numPr>
          <w:ilvl w:val="0"/>
          <w:numId w:val="0"/>
        </w:numPr>
        <w:ind w:left="720"/>
      </w:pPr>
      <w:r w:rsidRPr="00B51B36">
        <w:rPr>
          <w:color w:val="auto"/>
        </w:rPr>
        <w:t xml:space="preserve">That in accordance with the Procedure By-law, staff be authorized and directed to give effect to the actions of the </w:t>
      </w:r>
      <w:r w:rsidR="006358E4">
        <w:rPr>
          <w:color w:val="auto"/>
        </w:rPr>
        <w:t>Transportation &amp; Environmental Services</w:t>
      </w:r>
      <w:r w:rsidRPr="00B51B36">
        <w:rPr>
          <w:color w:val="auto"/>
        </w:rPr>
        <w:t xml:space="preserve"> Committee in respect of all resolutions passed during the </w:t>
      </w:r>
      <w:r w:rsidR="007F4EB3">
        <w:rPr>
          <w:color w:val="auto"/>
        </w:rPr>
        <w:t>November 15</w:t>
      </w:r>
      <w:r w:rsidRPr="00B51B36">
        <w:rPr>
          <w:color w:val="auto"/>
        </w:rPr>
        <w:t>, 2018 meeting</w:t>
      </w:r>
      <w:r>
        <w:t>.</w:t>
      </w:r>
    </w:p>
    <w:p w:rsidR="00B51B36" w:rsidRPr="00AB3DA2" w:rsidRDefault="00B51B36" w:rsidP="00B51B36">
      <w:pPr>
        <w:rPr>
          <w:b/>
        </w:rPr>
      </w:pPr>
      <w:r w:rsidRPr="00AB3DA2">
        <w:rPr>
          <w:b/>
        </w:rPr>
        <w:t>Carried</w:t>
      </w:r>
    </w:p>
    <w:p w:rsidR="00BF0A78" w:rsidRDefault="00BF0A78" w:rsidP="00C62FBF">
      <w:pPr>
        <w:pStyle w:val="Heading3"/>
        <w:tabs>
          <w:tab w:val="clear" w:pos="851"/>
          <w:tab w:val="left" w:pos="709"/>
        </w:tabs>
        <w:ind w:left="720" w:hanging="720"/>
      </w:pPr>
      <w:r w:rsidRPr="003D6573">
        <w:t>Next Meeting</w:t>
      </w:r>
    </w:p>
    <w:p w:rsidR="00E86E41" w:rsidRDefault="00A45768" w:rsidP="00B613B6">
      <w:pPr>
        <w:tabs>
          <w:tab w:val="clear" w:pos="851"/>
          <w:tab w:val="left" w:pos="720"/>
        </w:tabs>
        <w:rPr>
          <w:rFonts w:eastAsiaTheme="majorEastAsia" w:cstheme="majorBidi"/>
          <w:b/>
          <w:bCs/>
          <w:color w:val="003056"/>
          <w:szCs w:val="24"/>
        </w:rPr>
      </w:pPr>
      <w:r w:rsidRPr="004E35F2">
        <w:rPr>
          <w:szCs w:val="24"/>
        </w:rPr>
        <w:t xml:space="preserve">The next meeting </w:t>
      </w:r>
      <w:r>
        <w:rPr>
          <w:szCs w:val="24"/>
        </w:rPr>
        <w:t xml:space="preserve">of the Transportation and Environmental Services Committee will take place on </w:t>
      </w:r>
      <w:r w:rsidR="007F4EB3">
        <w:rPr>
          <w:szCs w:val="24"/>
        </w:rPr>
        <w:t>December 20</w:t>
      </w:r>
      <w:r>
        <w:rPr>
          <w:szCs w:val="24"/>
        </w:rPr>
        <w:t>, 2018</w:t>
      </w:r>
      <w:r w:rsidRPr="003963D9">
        <w:rPr>
          <w:szCs w:val="24"/>
        </w:rPr>
        <w:t xml:space="preserve"> </w:t>
      </w:r>
      <w:r w:rsidRPr="004E35F2">
        <w:rPr>
          <w:szCs w:val="24"/>
        </w:rPr>
        <w:t xml:space="preserve">in the Council Chambers, </w:t>
      </w:r>
      <w:r>
        <w:rPr>
          <w:szCs w:val="24"/>
        </w:rPr>
        <w:t>County of Bruce Administration Centre, Walkerton,</w:t>
      </w:r>
      <w:r w:rsidRPr="004E35F2">
        <w:rPr>
          <w:szCs w:val="24"/>
        </w:rPr>
        <w:t xml:space="preserve"> Ontario.</w:t>
      </w:r>
    </w:p>
    <w:p w:rsidR="00517C21" w:rsidRPr="004E35F2" w:rsidRDefault="00517C21" w:rsidP="00355314">
      <w:pPr>
        <w:pStyle w:val="Heading3"/>
        <w:tabs>
          <w:tab w:val="clear" w:pos="851"/>
          <w:tab w:val="left" w:pos="720"/>
        </w:tabs>
        <w:rPr>
          <w:szCs w:val="24"/>
        </w:rPr>
      </w:pPr>
      <w:r w:rsidRPr="004E35F2">
        <w:rPr>
          <w:szCs w:val="24"/>
        </w:rPr>
        <w:t>Adjournment</w:t>
      </w:r>
    </w:p>
    <w:p w:rsidR="004655E1" w:rsidRDefault="00517C21" w:rsidP="004655E1">
      <w:pPr>
        <w:pStyle w:val="Heading4"/>
        <w:tabs>
          <w:tab w:val="clear" w:pos="851"/>
          <w:tab w:val="left" w:pos="720"/>
        </w:tabs>
        <w:rPr>
          <w:szCs w:val="24"/>
        </w:rPr>
      </w:pPr>
      <w:r w:rsidRPr="004E35F2">
        <w:rPr>
          <w:szCs w:val="24"/>
        </w:rPr>
        <w:t xml:space="preserve">Moved by </w:t>
      </w:r>
      <w:r w:rsidR="0063472F">
        <w:rPr>
          <w:szCs w:val="24"/>
        </w:rPr>
        <w:t>Councillor</w:t>
      </w:r>
      <w:r w:rsidR="005A1E52">
        <w:rPr>
          <w:szCs w:val="24"/>
        </w:rPr>
        <w:t xml:space="preserve"> </w:t>
      </w:r>
      <w:r w:rsidR="00F60431">
        <w:rPr>
          <w:szCs w:val="24"/>
        </w:rPr>
        <w:t>Anne</w:t>
      </w:r>
      <w:r w:rsidR="00C52670">
        <w:rPr>
          <w:szCs w:val="24"/>
        </w:rPr>
        <w:t xml:space="preserve"> Eadie</w:t>
      </w:r>
      <w:bookmarkStart w:id="0" w:name="_GoBack"/>
      <w:bookmarkEnd w:id="0"/>
    </w:p>
    <w:p w:rsidR="00847A8B" w:rsidRPr="004E35F2" w:rsidRDefault="00517C21" w:rsidP="004655E1">
      <w:pPr>
        <w:pStyle w:val="Heading4"/>
        <w:tabs>
          <w:tab w:val="clear" w:pos="851"/>
          <w:tab w:val="left" w:pos="720"/>
        </w:tabs>
        <w:rPr>
          <w:szCs w:val="24"/>
        </w:rPr>
      </w:pPr>
      <w:r w:rsidRPr="004E35F2">
        <w:rPr>
          <w:szCs w:val="24"/>
        </w:rPr>
        <w:t xml:space="preserve">Seconded by </w:t>
      </w:r>
      <w:r w:rsidR="002A4C62" w:rsidRPr="004E35F2">
        <w:rPr>
          <w:szCs w:val="24"/>
        </w:rPr>
        <w:t>Councillor</w:t>
      </w:r>
      <w:r w:rsidR="008039A9" w:rsidRPr="004E35F2">
        <w:rPr>
          <w:szCs w:val="24"/>
          <w:lang w:val="en-US"/>
        </w:rPr>
        <w:t xml:space="preserve"> </w:t>
      </w:r>
      <w:r w:rsidR="00F60431">
        <w:rPr>
          <w:szCs w:val="24"/>
          <w:lang w:val="en-US"/>
        </w:rPr>
        <w:t>Mike Smith</w:t>
      </w:r>
    </w:p>
    <w:p w:rsidR="00517C21" w:rsidRPr="004E35F2" w:rsidRDefault="00517C21" w:rsidP="00355314">
      <w:pPr>
        <w:pStyle w:val="Heading4"/>
        <w:tabs>
          <w:tab w:val="clear" w:pos="851"/>
          <w:tab w:val="left" w:pos="720"/>
        </w:tabs>
        <w:rPr>
          <w:szCs w:val="24"/>
        </w:rPr>
      </w:pPr>
    </w:p>
    <w:p w:rsidR="00EF59C1" w:rsidRPr="004E35F2" w:rsidRDefault="00517C21" w:rsidP="00F7284E">
      <w:pPr>
        <w:tabs>
          <w:tab w:val="clear" w:pos="851"/>
          <w:tab w:val="left" w:pos="720"/>
        </w:tabs>
        <w:rPr>
          <w:b/>
          <w:szCs w:val="24"/>
        </w:rPr>
      </w:pPr>
      <w:r w:rsidRPr="004E35F2">
        <w:rPr>
          <w:b/>
          <w:szCs w:val="24"/>
        </w:rPr>
        <w:t xml:space="preserve">That the meeting of the </w:t>
      </w:r>
      <w:r w:rsidR="00304D06">
        <w:rPr>
          <w:b/>
          <w:szCs w:val="24"/>
        </w:rPr>
        <w:t>Transportation and Environmental Services</w:t>
      </w:r>
      <w:r w:rsidRPr="004E35F2">
        <w:rPr>
          <w:b/>
          <w:szCs w:val="24"/>
        </w:rPr>
        <w:t xml:space="preserve"> Committee </w:t>
      </w:r>
      <w:r w:rsidR="00563C96" w:rsidRPr="004E35F2">
        <w:rPr>
          <w:b/>
          <w:szCs w:val="24"/>
        </w:rPr>
        <w:t>adjourn</w:t>
      </w:r>
      <w:r w:rsidR="00744586">
        <w:rPr>
          <w:b/>
          <w:szCs w:val="24"/>
        </w:rPr>
        <w:t xml:space="preserve"> at</w:t>
      </w:r>
      <w:r w:rsidR="00B613B6">
        <w:rPr>
          <w:b/>
          <w:szCs w:val="24"/>
        </w:rPr>
        <w:t xml:space="preserve"> </w:t>
      </w:r>
      <w:r w:rsidR="00F60431">
        <w:rPr>
          <w:b/>
          <w:szCs w:val="24"/>
        </w:rPr>
        <w:t>1:55 p.m.</w:t>
      </w:r>
    </w:p>
    <w:p w:rsidR="00BF2248" w:rsidRPr="004E35F2" w:rsidRDefault="00BF2248" w:rsidP="00355314">
      <w:pPr>
        <w:tabs>
          <w:tab w:val="clear" w:pos="851"/>
          <w:tab w:val="left" w:pos="720"/>
        </w:tabs>
        <w:rPr>
          <w:b/>
          <w:szCs w:val="24"/>
        </w:rPr>
      </w:pPr>
    </w:p>
    <w:p w:rsidR="00670733" w:rsidRPr="004E35F2" w:rsidRDefault="00EC3844" w:rsidP="00E3412E">
      <w:pPr>
        <w:tabs>
          <w:tab w:val="clear" w:pos="851"/>
          <w:tab w:val="left" w:pos="720"/>
        </w:tabs>
        <w:spacing w:after="600"/>
        <w:rPr>
          <w:b/>
          <w:szCs w:val="24"/>
        </w:rPr>
      </w:pPr>
      <w:r w:rsidRPr="004E35F2">
        <w:rPr>
          <w:b/>
          <w:szCs w:val="24"/>
        </w:rPr>
        <w:t>Carried</w:t>
      </w:r>
    </w:p>
    <w:p w:rsidR="00EC3844" w:rsidRPr="004E35F2" w:rsidRDefault="00A96A17" w:rsidP="00EC3844">
      <w:pPr>
        <w:rPr>
          <w:b/>
          <w:szCs w:val="24"/>
        </w:rPr>
      </w:pPr>
      <w:r w:rsidRPr="004E35F2">
        <w:rPr>
          <w:noProof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6350" r="10160" b="1270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CE75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EC3844" w:rsidRPr="004E35F2" w:rsidRDefault="00C35DCB" w:rsidP="00484D4C">
      <w:pPr>
        <w:tabs>
          <w:tab w:val="clear" w:pos="851"/>
        </w:tabs>
        <w:rPr>
          <w:b/>
          <w:szCs w:val="24"/>
        </w:rPr>
      </w:pPr>
      <w:r>
        <w:rPr>
          <w:b/>
          <w:szCs w:val="24"/>
        </w:rPr>
        <w:t>Councillor David Inglis</w:t>
      </w:r>
      <w:r w:rsidR="00FB1D0D" w:rsidRPr="004E35F2">
        <w:rPr>
          <w:b/>
          <w:szCs w:val="24"/>
        </w:rPr>
        <w:t>,</w:t>
      </w:r>
      <w:r w:rsidR="00C07F77" w:rsidRPr="004E35F2">
        <w:rPr>
          <w:b/>
          <w:szCs w:val="24"/>
        </w:rPr>
        <w:t xml:space="preserve"> </w:t>
      </w:r>
      <w:r w:rsidR="00EC3844" w:rsidRPr="004E35F2">
        <w:rPr>
          <w:b/>
          <w:szCs w:val="24"/>
        </w:rPr>
        <w:t>Chair</w:t>
      </w:r>
    </w:p>
    <w:p w:rsidR="00517C21" w:rsidRPr="004E35F2" w:rsidRDefault="00304D06" w:rsidP="00484D4C">
      <w:pPr>
        <w:tabs>
          <w:tab w:val="clear" w:pos="851"/>
        </w:tabs>
        <w:rPr>
          <w:szCs w:val="24"/>
        </w:rPr>
      </w:pPr>
      <w:r>
        <w:rPr>
          <w:b/>
          <w:szCs w:val="24"/>
        </w:rPr>
        <w:t xml:space="preserve">Transportation and Environmental Services </w:t>
      </w:r>
      <w:r w:rsidR="00047B52" w:rsidRPr="004E35F2">
        <w:rPr>
          <w:b/>
          <w:szCs w:val="24"/>
        </w:rPr>
        <w:t>Committee</w:t>
      </w:r>
    </w:p>
    <w:sectPr w:rsidR="00517C21" w:rsidRPr="004E35F2" w:rsidSect="0035698C">
      <w:pgSz w:w="12240" w:h="15840"/>
      <w:pgMar w:top="43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FF" w:rsidRDefault="00C861FF" w:rsidP="00177DC8">
      <w:r>
        <w:separator/>
      </w:r>
    </w:p>
  </w:endnote>
  <w:endnote w:type="continuationSeparator" w:id="0">
    <w:p w:rsidR="00C861FF" w:rsidRDefault="00C861FF" w:rsidP="0017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FF" w:rsidRDefault="00C861FF" w:rsidP="00177DC8">
      <w:r>
        <w:separator/>
      </w:r>
    </w:p>
  </w:footnote>
  <w:footnote w:type="continuationSeparator" w:id="0">
    <w:p w:rsidR="00C861FF" w:rsidRDefault="00C861FF" w:rsidP="0017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35C"/>
    <w:multiLevelType w:val="hybridMultilevel"/>
    <w:tmpl w:val="025E3D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06C04"/>
    <w:multiLevelType w:val="hybridMultilevel"/>
    <w:tmpl w:val="064AC31A"/>
    <w:lvl w:ilvl="0" w:tplc="36C0B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7438"/>
    <w:multiLevelType w:val="hybridMultilevel"/>
    <w:tmpl w:val="91BC3F02"/>
    <w:lvl w:ilvl="0" w:tplc="33EE7CBA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17" w:hanging="360"/>
      </w:pPr>
    </w:lvl>
    <w:lvl w:ilvl="2" w:tplc="1009001B" w:tentative="1">
      <w:start w:val="1"/>
      <w:numFmt w:val="lowerRoman"/>
      <w:lvlText w:val="%3."/>
      <w:lvlJc w:val="right"/>
      <w:pPr>
        <w:ind w:left="2537" w:hanging="180"/>
      </w:pPr>
    </w:lvl>
    <w:lvl w:ilvl="3" w:tplc="1009000F" w:tentative="1">
      <w:start w:val="1"/>
      <w:numFmt w:val="decimal"/>
      <w:lvlText w:val="%4."/>
      <w:lvlJc w:val="left"/>
      <w:pPr>
        <w:ind w:left="3257" w:hanging="360"/>
      </w:pPr>
    </w:lvl>
    <w:lvl w:ilvl="4" w:tplc="10090019" w:tentative="1">
      <w:start w:val="1"/>
      <w:numFmt w:val="lowerLetter"/>
      <w:lvlText w:val="%5."/>
      <w:lvlJc w:val="left"/>
      <w:pPr>
        <w:ind w:left="3977" w:hanging="360"/>
      </w:pPr>
    </w:lvl>
    <w:lvl w:ilvl="5" w:tplc="1009001B" w:tentative="1">
      <w:start w:val="1"/>
      <w:numFmt w:val="lowerRoman"/>
      <w:lvlText w:val="%6."/>
      <w:lvlJc w:val="right"/>
      <w:pPr>
        <w:ind w:left="4697" w:hanging="180"/>
      </w:pPr>
    </w:lvl>
    <w:lvl w:ilvl="6" w:tplc="1009000F" w:tentative="1">
      <w:start w:val="1"/>
      <w:numFmt w:val="decimal"/>
      <w:lvlText w:val="%7."/>
      <w:lvlJc w:val="left"/>
      <w:pPr>
        <w:ind w:left="5417" w:hanging="360"/>
      </w:pPr>
    </w:lvl>
    <w:lvl w:ilvl="7" w:tplc="10090019" w:tentative="1">
      <w:start w:val="1"/>
      <w:numFmt w:val="lowerLetter"/>
      <w:lvlText w:val="%8."/>
      <w:lvlJc w:val="left"/>
      <w:pPr>
        <w:ind w:left="6137" w:hanging="360"/>
      </w:pPr>
    </w:lvl>
    <w:lvl w:ilvl="8" w:tplc="10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C5E2780"/>
    <w:multiLevelType w:val="hybridMultilevel"/>
    <w:tmpl w:val="74CC3C26"/>
    <w:lvl w:ilvl="0" w:tplc="F4E22C96">
      <w:start w:val="1"/>
      <w:numFmt w:val="decimal"/>
      <w:pStyle w:val="Heading3"/>
      <w:lvlText w:val="%1."/>
      <w:lvlJc w:val="left"/>
      <w:pPr>
        <w:ind w:left="32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EA869D4"/>
    <w:multiLevelType w:val="hybridMultilevel"/>
    <w:tmpl w:val="08E0CC4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175819"/>
    <w:multiLevelType w:val="hybridMultilevel"/>
    <w:tmpl w:val="1AD230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42C68"/>
    <w:multiLevelType w:val="hybridMultilevel"/>
    <w:tmpl w:val="876A79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A4E9A"/>
    <w:multiLevelType w:val="hybridMultilevel"/>
    <w:tmpl w:val="3CDC1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B06E2"/>
    <w:multiLevelType w:val="hybridMultilevel"/>
    <w:tmpl w:val="867A8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80471"/>
    <w:multiLevelType w:val="hybridMultilevel"/>
    <w:tmpl w:val="07383FA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F269FF"/>
    <w:multiLevelType w:val="hybridMultilevel"/>
    <w:tmpl w:val="A79697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A3E45"/>
    <w:multiLevelType w:val="hybridMultilevel"/>
    <w:tmpl w:val="40B48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94979"/>
    <w:multiLevelType w:val="hybridMultilevel"/>
    <w:tmpl w:val="A1F0E8EC"/>
    <w:lvl w:ilvl="0" w:tplc="E710F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0481B"/>
    <w:multiLevelType w:val="hybridMultilevel"/>
    <w:tmpl w:val="0B82D7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3F2303"/>
    <w:multiLevelType w:val="hybridMultilevel"/>
    <w:tmpl w:val="7EF058C0"/>
    <w:lvl w:ilvl="0" w:tplc="4CEA39BE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17" w:hanging="360"/>
      </w:pPr>
    </w:lvl>
    <w:lvl w:ilvl="2" w:tplc="1009001B" w:tentative="1">
      <w:start w:val="1"/>
      <w:numFmt w:val="lowerRoman"/>
      <w:lvlText w:val="%3."/>
      <w:lvlJc w:val="right"/>
      <w:pPr>
        <w:ind w:left="2537" w:hanging="180"/>
      </w:pPr>
    </w:lvl>
    <w:lvl w:ilvl="3" w:tplc="1009000F" w:tentative="1">
      <w:start w:val="1"/>
      <w:numFmt w:val="decimal"/>
      <w:lvlText w:val="%4."/>
      <w:lvlJc w:val="left"/>
      <w:pPr>
        <w:ind w:left="3257" w:hanging="360"/>
      </w:pPr>
    </w:lvl>
    <w:lvl w:ilvl="4" w:tplc="10090019" w:tentative="1">
      <w:start w:val="1"/>
      <w:numFmt w:val="lowerLetter"/>
      <w:lvlText w:val="%5."/>
      <w:lvlJc w:val="left"/>
      <w:pPr>
        <w:ind w:left="3977" w:hanging="360"/>
      </w:pPr>
    </w:lvl>
    <w:lvl w:ilvl="5" w:tplc="1009001B" w:tentative="1">
      <w:start w:val="1"/>
      <w:numFmt w:val="lowerRoman"/>
      <w:lvlText w:val="%6."/>
      <w:lvlJc w:val="right"/>
      <w:pPr>
        <w:ind w:left="4697" w:hanging="180"/>
      </w:pPr>
    </w:lvl>
    <w:lvl w:ilvl="6" w:tplc="1009000F" w:tentative="1">
      <w:start w:val="1"/>
      <w:numFmt w:val="decimal"/>
      <w:lvlText w:val="%7."/>
      <w:lvlJc w:val="left"/>
      <w:pPr>
        <w:ind w:left="5417" w:hanging="360"/>
      </w:pPr>
    </w:lvl>
    <w:lvl w:ilvl="7" w:tplc="10090019" w:tentative="1">
      <w:start w:val="1"/>
      <w:numFmt w:val="lowerLetter"/>
      <w:lvlText w:val="%8."/>
      <w:lvlJc w:val="left"/>
      <w:pPr>
        <w:ind w:left="6137" w:hanging="360"/>
      </w:pPr>
    </w:lvl>
    <w:lvl w:ilvl="8" w:tplc="10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AFB4E68"/>
    <w:multiLevelType w:val="hybridMultilevel"/>
    <w:tmpl w:val="99C80D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2532"/>
    <w:multiLevelType w:val="hybridMultilevel"/>
    <w:tmpl w:val="BCD82A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E576DD"/>
    <w:multiLevelType w:val="hybridMultilevel"/>
    <w:tmpl w:val="BF06C3C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2917CC"/>
    <w:multiLevelType w:val="hybridMultilevel"/>
    <w:tmpl w:val="9B9A044E"/>
    <w:lvl w:ilvl="0" w:tplc="B4387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964E1"/>
    <w:multiLevelType w:val="hybridMultilevel"/>
    <w:tmpl w:val="1EAE6DB0"/>
    <w:lvl w:ilvl="0" w:tplc="924E2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24390"/>
    <w:multiLevelType w:val="hybridMultilevel"/>
    <w:tmpl w:val="48B83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C4E86"/>
    <w:multiLevelType w:val="hybridMultilevel"/>
    <w:tmpl w:val="9FD40B8E"/>
    <w:lvl w:ilvl="0" w:tplc="2D824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E4611"/>
    <w:multiLevelType w:val="hybridMultilevel"/>
    <w:tmpl w:val="7540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F80F15"/>
    <w:multiLevelType w:val="hybridMultilevel"/>
    <w:tmpl w:val="CB342F44"/>
    <w:lvl w:ilvl="0" w:tplc="CFF213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0081D"/>
    <w:multiLevelType w:val="hybridMultilevel"/>
    <w:tmpl w:val="1DBACD86"/>
    <w:lvl w:ilvl="0" w:tplc="10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688F0D7D"/>
    <w:multiLevelType w:val="hybridMultilevel"/>
    <w:tmpl w:val="97E265C8"/>
    <w:lvl w:ilvl="0" w:tplc="092E74D6">
      <w:start w:val="1"/>
      <w:numFmt w:val="upperLetter"/>
      <w:pStyle w:val="ListParagraph"/>
      <w:lvlText w:val="%1."/>
      <w:lvlJc w:val="left"/>
      <w:pPr>
        <w:ind w:left="1571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9257805"/>
    <w:multiLevelType w:val="hybridMultilevel"/>
    <w:tmpl w:val="3D2E9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F94023"/>
    <w:multiLevelType w:val="hybridMultilevel"/>
    <w:tmpl w:val="7BCA96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83BC6"/>
    <w:multiLevelType w:val="hybridMultilevel"/>
    <w:tmpl w:val="9946B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57330"/>
    <w:multiLevelType w:val="hybridMultilevel"/>
    <w:tmpl w:val="B47EC9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F64CF6"/>
    <w:multiLevelType w:val="hybridMultilevel"/>
    <w:tmpl w:val="46885AA2"/>
    <w:lvl w:ilvl="0" w:tplc="9F109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6C2D29"/>
    <w:multiLevelType w:val="hybridMultilevel"/>
    <w:tmpl w:val="60AC01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0502B"/>
    <w:multiLevelType w:val="hybridMultilevel"/>
    <w:tmpl w:val="A7B68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674B1"/>
    <w:multiLevelType w:val="hybridMultilevel"/>
    <w:tmpl w:val="41A027EE"/>
    <w:lvl w:ilvl="0" w:tplc="9B64B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CC0B48"/>
    <w:multiLevelType w:val="hybridMultilevel"/>
    <w:tmpl w:val="F5FC688C"/>
    <w:lvl w:ilvl="0" w:tplc="F0408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5"/>
  </w:num>
  <w:num w:numId="5">
    <w:abstractNumId w:val="15"/>
  </w:num>
  <w:num w:numId="6">
    <w:abstractNumId w:val="4"/>
  </w:num>
  <w:num w:numId="7">
    <w:abstractNumId w:val="17"/>
  </w:num>
  <w:num w:numId="8">
    <w:abstractNumId w:val="2"/>
  </w:num>
  <w:num w:numId="9">
    <w:abstractNumId w:val="14"/>
  </w:num>
  <w:num w:numId="10">
    <w:abstractNumId w:val="24"/>
  </w:num>
  <w:num w:numId="11">
    <w:abstractNumId w:val="10"/>
  </w:num>
  <w:num w:numId="12">
    <w:abstractNumId w:val="30"/>
  </w:num>
  <w:num w:numId="13">
    <w:abstractNumId w:val="34"/>
  </w:num>
  <w:num w:numId="14">
    <w:abstractNumId w:val="16"/>
  </w:num>
  <w:num w:numId="15">
    <w:abstractNumId w:val="0"/>
  </w:num>
  <w:num w:numId="16">
    <w:abstractNumId w:val="33"/>
  </w:num>
  <w:num w:numId="17">
    <w:abstractNumId w:val="21"/>
  </w:num>
  <w:num w:numId="18">
    <w:abstractNumId w:val="29"/>
  </w:num>
  <w:num w:numId="19">
    <w:abstractNumId w:val="13"/>
  </w:num>
  <w:num w:numId="20">
    <w:abstractNumId w:val="6"/>
  </w:num>
  <w:num w:numId="21">
    <w:abstractNumId w:val="19"/>
  </w:num>
  <w:num w:numId="22">
    <w:abstractNumId w:val="31"/>
  </w:num>
  <w:num w:numId="23">
    <w:abstractNumId w:val="7"/>
  </w:num>
  <w:num w:numId="24">
    <w:abstractNumId w:val="1"/>
  </w:num>
  <w:num w:numId="25">
    <w:abstractNumId w:val="27"/>
  </w:num>
  <w:num w:numId="26">
    <w:abstractNumId w:val="18"/>
  </w:num>
  <w:num w:numId="27">
    <w:abstractNumId w:val="9"/>
  </w:num>
  <w:num w:numId="28">
    <w:abstractNumId w:val="32"/>
  </w:num>
  <w:num w:numId="29">
    <w:abstractNumId w:val="28"/>
  </w:num>
  <w:num w:numId="30">
    <w:abstractNumId w:val="22"/>
  </w:num>
  <w:num w:numId="31">
    <w:abstractNumId w:val="11"/>
  </w:num>
  <w:num w:numId="32">
    <w:abstractNumId w:val="12"/>
  </w:num>
  <w:num w:numId="33">
    <w:abstractNumId w:val="20"/>
  </w:num>
  <w:num w:numId="34">
    <w:abstractNumId w:val="26"/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0754"/>
    <w:rsid w:val="00000FB9"/>
    <w:rsid w:val="000012C4"/>
    <w:rsid w:val="000079EE"/>
    <w:rsid w:val="00007CDF"/>
    <w:rsid w:val="0001050E"/>
    <w:rsid w:val="0001118A"/>
    <w:rsid w:val="00012174"/>
    <w:rsid w:val="00012C09"/>
    <w:rsid w:val="000179E7"/>
    <w:rsid w:val="00023B7B"/>
    <w:rsid w:val="00033E82"/>
    <w:rsid w:val="00033F61"/>
    <w:rsid w:val="00034201"/>
    <w:rsid w:val="00034DA4"/>
    <w:rsid w:val="00035947"/>
    <w:rsid w:val="00036AEE"/>
    <w:rsid w:val="00040AE3"/>
    <w:rsid w:val="00047B52"/>
    <w:rsid w:val="000505F0"/>
    <w:rsid w:val="000548BA"/>
    <w:rsid w:val="00054B68"/>
    <w:rsid w:val="00055C8B"/>
    <w:rsid w:val="00055E33"/>
    <w:rsid w:val="000621E2"/>
    <w:rsid w:val="00064656"/>
    <w:rsid w:val="00065D38"/>
    <w:rsid w:val="0007277A"/>
    <w:rsid w:val="00072E89"/>
    <w:rsid w:val="00077E3F"/>
    <w:rsid w:val="00077E71"/>
    <w:rsid w:val="00084703"/>
    <w:rsid w:val="00086301"/>
    <w:rsid w:val="00086BAA"/>
    <w:rsid w:val="00086D9C"/>
    <w:rsid w:val="00087236"/>
    <w:rsid w:val="00094DD2"/>
    <w:rsid w:val="000951AC"/>
    <w:rsid w:val="000956B1"/>
    <w:rsid w:val="000A0695"/>
    <w:rsid w:val="000A235B"/>
    <w:rsid w:val="000A34AE"/>
    <w:rsid w:val="000A3747"/>
    <w:rsid w:val="000A5054"/>
    <w:rsid w:val="000A565E"/>
    <w:rsid w:val="000A575D"/>
    <w:rsid w:val="000A7F87"/>
    <w:rsid w:val="000B190F"/>
    <w:rsid w:val="000B23EE"/>
    <w:rsid w:val="000B6FE2"/>
    <w:rsid w:val="000B7047"/>
    <w:rsid w:val="000C0416"/>
    <w:rsid w:val="000C2C60"/>
    <w:rsid w:val="000C504C"/>
    <w:rsid w:val="000C512A"/>
    <w:rsid w:val="000C5F1C"/>
    <w:rsid w:val="000D0C46"/>
    <w:rsid w:val="000D0E07"/>
    <w:rsid w:val="000D1565"/>
    <w:rsid w:val="000D1711"/>
    <w:rsid w:val="000D1C11"/>
    <w:rsid w:val="000D2476"/>
    <w:rsid w:val="000D4CB2"/>
    <w:rsid w:val="000D555D"/>
    <w:rsid w:val="000D58CF"/>
    <w:rsid w:val="000D6909"/>
    <w:rsid w:val="000D7809"/>
    <w:rsid w:val="000D7FEA"/>
    <w:rsid w:val="000E0766"/>
    <w:rsid w:val="000E1220"/>
    <w:rsid w:val="000E7669"/>
    <w:rsid w:val="000F2030"/>
    <w:rsid w:val="000F3A13"/>
    <w:rsid w:val="00101E99"/>
    <w:rsid w:val="00101FA4"/>
    <w:rsid w:val="00111E1C"/>
    <w:rsid w:val="001147AC"/>
    <w:rsid w:val="00114BAB"/>
    <w:rsid w:val="001174E0"/>
    <w:rsid w:val="00120722"/>
    <w:rsid w:val="00122514"/>
    <w:rsid w:val="00123A09"/>
    <w:rsid w:val="00124FCF"/>
    <w:rsid w:val="00125754"/>
    <w:rsid w:val="00127AF8"/>
    <w:rsid w:val="00134425"/>
    <w:rsid w:val="00134598"/>
    <w:rsid w:val="00142706"/>
    <w:rsid w:val="00146E16"/>
    <w:rsid w:val="00146FD8"/>
    <w:rsid w:val="00150726"/>
    <w:rsid w:val="001507C7"/>
    <w:rsid w:val="001531ED"/>
    <w:rsid w:val="00163F3A"/>
    <w:rsid w:val="0016421C"/>
    <w:rsid w:val="00167C4F"/>
    <w:rsid w:val="00167D5E"/>
    <w:rsid w:val="00175DF3"/>
    <w:rsid w:val="00177DC8"/>
    <w:rsid w:val="001803AD"/>
    <w:rsid w:val="00180A4C"/>
    <w:rsid w:val="00182D81"/>
    <w:rsid w:val="00185A1E"/>
    <w:rsid w:val="00185C3E"/>
    <w:rsid w:val="00187CA7"/>
    <w:rsid w:val="0019054A"/>
    <w:rsid w:val="00190BEE"/>
    <w:rsid w:val="001956D6"/>
    <w:rsid w:val="001A1CAB"/>
    <w:rsid w:val="001A33B4"/>
    <w:rsid w:val="001A45DE"/>
    <w:rsid w:val="001A46CA"/>
    <w:rsid w:val="001A5670"/>
    <w:rsid w:val="001A5805"/>
    <w:rsid w:val="001A5D63"/>
    <w:rsid w:val="001A78F2"/>
    <w:rsid w:val="001B1A42"/>
    <w:rsid w:val="001B2F8E"/>
    <w:rsid w:val="001B3042"/>
    <w:rsid w:val="001B4F93"/>
    <w:rsid w:val="001B6E4B"/>
    <w:rsid w:val="001B7E5D"/>
    <w:rsid w:val="001C10CE"/>
    <w:rsid w:val="001C1482"/>
    <w:rsid w:val="001C25B2"/>
    <w:rsid w:val="001C497D"/>
    <w:rsid w:val="001D04AF"/>
    <w:rsid w:val="001D2E05"/>
    <w:rsid w:val="001D3671"/>
    <w:rsid w:val="001D65A0"/>
    <w:rsid w:val="001D672D"/>
    <w:rsid w:val="001E2E1A"/>
    <w:rsid w:val="001E3456"/>
    <w:rsid w:val="001E4073"/>
    <w:rsid w:val="001E612F"/>
    <w:rsid w:val="001E66F5"/>
    <w:rsid w:val="001E7BDE"/>
    <w:rsid w:val="001F00D5"/>
    <w:rsid w:val="001F1619"/>
    <w:rsid w:val="001F17FE"/>
    <w:rsid w:val="001F2F26"/>
    <w:rsid w:val="001F3840"/>
    <w:rsid w:val="001F48B3"/>
    <w:rsid w:val="00200237"/>
    <w:rsid w:val="002003AD"/>
    <w:rsid w:val="00205F85"/>
    <w:rsid w:val="00210274"/>
    <w:rsid w:val="0021047D"/>
    <w:rsid w:val="00210493"/>
    <w:rsid w:val="00212D17"/>
    <w:rsid w:val="00212D4D"/>
    <w:rsid w:val="0021400D"/>
    <w:rsid w:val="00221CC0"/>
    <w:rsid w:val="0022461A"/>
    <w:rsid w:val="00224783"/>
    <w:rsid w:val="00225374"/>
    <w:rsid w:val="00226F8C"/>
    <w:rsid w:val="00227781"/>
    <w:rsid w:val="00227854"/>
    <w:rsid w:val="00230018"/>
    <w:rsid w:val="00231005"/>
    <w:rsid w:val="002315E7"/>
    <w:rsid w:val="00232CD7"/>
    <w:rsid w:val="00235D4C"/>
    <w:rsid w:val="0024144E"/>
    <w:rsid w:val="0024145D"/>
    <w:rsid w:val="0024191F"/>
    <w:rsid w:val="00243A75"/>
    <w:rsid w:val="00244995"/>
    <w:rsid w:val="0024642A"/>
    <w:rsid w:val="002467EF"/>
    <w:rsid w:val="002500A6"/>
    <w:rsid w:val="002500AF"/>
    <w:rsid w:val="00250353"/>
    <w:rsid w:val="002510E5"/>
    <w:rsid w:val="002514E0"/>
    <w:rsid w:val="00251BB8"/>
    <w:rsid w:val="00252D20"/>
    <w:rsid w:val="0025372F"/>
    <w:rsid w:val="00254C99"/>
    <w:rsid w:val="00257AE8"/>
    <w:rsid w:val="00260D41"/>
    <w:rsid w:val="002615DC"/>
    <w:rsid w:val="0026411B"/>
    <w:rsid w:val="00265160"/>
    <w:rsid w:val="00270B63"/>
    <w:rsid w:val="00272552"/>
    <w:rsid w:val="00274D8A"/>
    <w:rsid w:val="002757B1"/>
    <w:rsid w:val="0027798B"/>
    <w:rsid w:val="00283D0B"/>
    <w:rsid w:val="00284296"/>
    <w:rsid w:val="00284B7D"/>
    <w:rsid w:val="0028602A"/>
    <w:rsid w:val="00287141"/>
    <w:rsid w:val="002875F4"/>
    <w:rsid w:val="00290B84"/>
    <w:rsid w:val="00291A06"/>
    <w:rsid w:val="002A01B9"/>
    <w:rsid w:val="002A06F5"/>
    <w:rsid w:val="002A13D2"/>
    <w:rsid w:val="002A242D"/>
    <w:rsid w:val="002A29C0"/>
    <w:rsid w:val="002A3B29"/>
    <w:rsid w:val="002A4A07"/>
    <w:rsid w:val="002A4C62"/>
    <w:rsid w:val="002B10A0"/>
    <w:rsid w:val="002B1777"/>
    <w:rsid w:val="002B1B39"/>
    <w:rsid w:val="002C1098"/>
    <w:rsid w:val="002C1918"/>
    <w:rsid w:val="002C4271"/>
    <w:rsid w:val="002C5AB5"/>
    <w:rsid w:val="002C73FB"/>
    <w:rsid w:val="002D2167"/>
    <w:rsid w:val="002D2829"/>
    <w:rsid w:val="002D5C4C"/>
    <w:rsid w:val="002E5B99"/>
    <w:rsid w:val="002E6AC7"/>
    <w:rsid w:val="002F0BB8"/>
    <w:rsid w:val="002F132E"/>
    <w:rsid w:val="002F4374"/>
    <w:rsid w:val="002F7509"/>
    <w:rsid w:val="00300C6B"/>
    <w:rsid w:val="00304D06"/>
    <w:rsid w:val="00304DE9"/>
    <w:rsid w:val="003060C3"/>
    <w:rsid w:val="00307242"/>
    <w:rsid w:val="0031307A"/>
    <w:rsid w:val="00314A9C"/>
    <w:rsid w:val="00314D51"/>
    <w:rsid w:val="00315BBD"/>
    <w:rsid w:val="00315E79"/>
    <w:rsid w:val="00316575"/>
    <w:rsid w:val="003168D8"/>
    <w:rsid w:val="003169FF"/>
    <w:rsid w:val="00320E21"/>
    <w:rsid w:val="0032135B"/>
    <w:rsid w:val="00321DA2"/>
    <w:rsid w:val="00322164"/>
    <w:rsid w:val="003250CE"/>
    <w:rsid w:val="00326C87"/>
    <w:rsid w:val="003308AE"/>
    <w:rsid w:val="00331645"/>
    <w:rsid w:val="0033224C"/>
    <w:rsid w:val="00332EBD"/>
    <w:rsid w:val="0033325D"/>
    <w:rsid w:val="003347C0"/>
    <w:rsid w:val="003360D7"/>
    <w:rsid w:val="0034057A"/>
    <w:rsid w:val="003419BE"/>
    <w:rsid w:val="003463E9"/>
    <w:rsid w:val="0034708B"/>
    <w:rsid w:val="00352945"/>
    <w:rsid w:val="0035471F"/>
    <w:rsid w:val="003548F0"/>
    <w:rsid w:val="0035518B"/>
    <w:rsid w:val="00355287"/>
    <w:rsid w:val="003552D2"/>
    <w:rsid w:val="00355314"/>
    <w:rsid w:val="00356300"/>
    <w:rsid w:val="003566BF"/>
    <w:rsid w:val="0035698C"/>
    <w:rsid w:val="00357FDD"/>
    <w:rsid w:val="003611E8"/>
    <w:rsid w:val="003618BE"/>
    <w:rsid w:val="00362753"/>
    <w:rsid w:val="003664E5"/>
    <w:rsid w:val="00372FA5"/>
    <w:rsid w:val="003768DD"/>
    <w:rsid w:val="00380F7D"/>
    <w:rsid w:val="00383D2D"/>
    <w:rsid w:val="00384B53"/>
    <w:rsid w:val="00386A9F"/>
    <w:rsid w:val="00386C6B"/>
    <w:rsid w:val="00391686"/>
    <w:rsid w:val="00391696"/>
    <w:rsid w:val="003917B3"/>
    <w:rsid w:val="003927A5"/>
    <w:rsid w:val="00394424"/>
    <w:rsid w:val="0039472C"/>
    <w:rsid w:val="00395739"/>
    <w:rsid w:val="003963D9"/>
    <w:rsid w:val="003968E0"/>
    <w:rsid w:val="003968EC"/>
    <w:rsid w:val="00396ADF"/>
    <w:rsid w:val="003978B0"/>
    <w:rsid w:val="003A1234"/>
    <w:rsid w:val="003A57A0"/>
    <w:rsid w:val="003A7759"/>
    <w:rsid w:val="003B18D1"/>
    <w:rsid w:val="003B5CB7"/>
    <w:rsid w:val="003B66F9"/>
    <w:rsid w:val="003B7F7F"/>
    <w:rsid w:val="003C0391"/>
    <w:rsid w:val="003C0F82"/>
    <w:rsid w:val="003C1FC3"/>
    <w:rsid w:val="003C2160"/>
    <w:rsid w:val="003D6573"/>
    <w:rsid w:val="003E03E6"/>
    <w:rsid w:val="003E09AD"/>
    <w:rsid w:val="003E0ED1"/>
    <w:rsid w:val="003E1DC6"/>
    <w:rsid w:val="003E4F2B"/>
    <w:rsid w:val="003E64FD"/>
    <w:rsid w:val="003F038D"/>
    <w:rsid w:val="003F085D"/>
    <w:rsid w:val="003F2541"/>
    <w:rsid w:val="003F3E0A"/>
    <w:rsid w:val="00400277"/>
    <w:rsid w:val="00402F11"/>
    <w:rsid w:val="00403D28"/>
    <w:rsid w:val="0040477E"/>
    <w:rsid w:val="004065C4"/>
    <w:rsid w:val="0041025E"/>
    <w:rsid w:val="0041491F"/>
    <w:rsid w:val="00414EA7"/>
    <w:rsid w:val="00417C04"/>
    <w:rsid w:val="00417C62"/>
    <w:rsid w:val="004218C2"/>
    <w:rsid w:val="00421AB5"/>
    <w:rsid w:val="00422F85"/>
    <w:rsid w:val="004237D6"/>
    <w:rsid w:val="00425D1F"/>
    <w:rsid w:val="00426838"/>
    <w:rsid w:val="004275B3"/>
    <w:rsid w:val="00430C32"/>
    <w:rsid w:val="00430C92"/>
    <w:rsid w:val="0043556C"/>
    <w:rsid w:val="0043639E"/>
    <w:rsid w:val="004377EF"/>
    <w:rsid w:val="0044090E"/>
    <w:rsid w:val="00441148"/>
    <w:rsid w:val="00441C2D"/>
    <w:rsid w:val="004430B3"/>
    <w:rsid w:val="0044494C"/>
    <w:rsid w:val="00445496"/>
    <w:rsid w:val="004462E6"/>
    <w:rsid w:val="004475CC"/>
    <w:rsid w:val="00447EE5"/>
    <w:rsid w:val="004529A0"/>
    <w:rsid w:val="00452EB2"/>
    <w:rsid w:val="00453E65"/>
    <w:rsid w:val="004618CA"/>
    <w:rsid w:val="00463548"/>
    <w:rsid w:val="004655E1"/>
    <w:rsid w:val="00471546"/>
    <w:rsid w:val="004765CB"/>
    <w:rsid w:val="00476B18"/>
    <w:rsid w:val="00480AF1"/>
    <w:rsid w:val="00481328"/>
    <w:rsid w:val="004816B1"/>
    <w:rsid w:val="00483E94"/>
    <w:rsid w:val="00484D4C"/>
    <w:rsid w:val="00491BFD"/>
    <w:rsid w:val="00493694"/>
    <w:rsid w:val="004A4303"/>
    <w:rsid w:val="004A4D76"/>
    <w:rsid w:val="004B26CF"/>
    <w:rsid w:val="004B40B5"/>
    <w:rsid w:val="004B4797"/>
    <w:rsid w:val="004C0994"/>
    <w:rsid w:val="004C0B4C"/>
    <w:rsid w:val="004C1A01"/>
    <w:rsid w:val="004C39DE"/>
    <w:rsid w:val="004C4E2E"/>
    <w:rsid w:val="004C75C2"/>
    <w:rsid w:val="004C7DE7"/>
    <w:rsid w:val="004D1838"/>
    <w:rsid w:val="004E0301"/>
    <w:rsid w:val="004E35F2"/>
    <w:rsid w:val="004E7433"/>
    <w:rsid w:val="004E7CCA"/>
    <w:rsid w:val="004F338C"/>
    <w:rsid w:val="004F3FD1"/>
    <w:rsid w:val="004F4C34"/>
    <w:rsid w:val="004F61F3"/>
    <w:rsid w:val="004F7E71"/>
    <w:rsid w:val="00501E91"/>
    <w:rsid w:val="00503251"/>
    <w:rsid w:val="00503EE7"/>
    <w:rsid w:val="0050764D"/>
    <w:rsid w:val="005078DD"/>
    <w:rsid w:val="00510921"/>
    <w:rsid w:val="0051532A"/>
    <w:rsid w:val="00515661"/>
    <w:rsid w:val="0051588E"/>
    <w:rsid w:val="00517C21"/>
    <w:rsid w:val="005211A7"/>
    <w:rsid w:val="005227C1"/>
    <w:rsid w:val="00522894"/>
    <w:rsid w:val="00524D21"/>
    <w:rsid w:val="005255AE"/>
    <w:rsid w:val="005266A4"/>
    <w:rsid w:val="0053015B"/>
    <w:rsid w:val="005301C6"/>
    <w:rsid w:val="00531D92"/>
    <w:rsid w:val="00537994"/>
    <w:rsid w:val="005405CD"/>
    <w:rsid w:val="005422D3"/>
    <w:rsid w:val="005437E2"/>
    <w:rsid w:val="00543A1C"/>
    <w:rsid w:val="00544044"/>
    <w:rsid w:val="00545FE5"/>
    <w:rsid w:val="00546F16"/>
    <w:rsid w:val="0054705A"/>
    <w:rsid w:val="00547539"/>
    <w:rsid w:val="005478B7"/>
    <w:rsid w:val="005508FD"/>
    <w:rsid w:val="005546C3"/>
    <w:rsid w:val="00554FBA"/>
    <w:rsid w:val="00555CEE"/>
    <w:rsid w:val="005577D6"/>
    <w:rsid w:val="00563C96"/>
    <w:rsid w:val="00564AFA"/>
    <w:rsid w:val="00564C94"/>
    <w:rsid w:val="0056588B"/>
    <w:rsid w:val="00567ED7"/>
    <w:rsid w:val="00570EEF"/>
    <w:rsid w:val="00571006"/>
    <w:rsid w:val="005727A8"/>
    <w:rsid w:val="00574A1D"/>
    <w:rsid w:val="00574A2E"/>
    <w:rsid w:val="005761FF"/>
    <w:rsid w:val="00581DAA"/>
    <w:rsid w:val="005833F9"/>
    <w:rsid w:val="005901F9"/>
    <w:rsid w:val="00592CC8"/>
    <w:rsid w:val="005942A0"/>
    <w:rsid w:val="005962AD"/>
    <w:rsid w:val="00596BA1"/>
    <w:rsid w:val="005A03AE"/>
    <w:rsid w:val="005A04DF"/>
    <w:rsid w:val="005A1E52"/>
    <w:rsid w:val="005A2423"/>
    <w:rsid w:val="005A2F05"/>
    <w:rsid w:val="005A3FE4"/>
    <w:rsid w:val="005A67B3"/>
    <w:rsid w:val="005B051E"/>
    <w:rsid w:val="005B26E8"/>
    <w:rsid w:val="005B4D09"/>
    <w:rsid w:val="005B52AB"/>
    <w:rsid w:val="005B5492"/>
    <w:rsid w:val="005C142D"/>
    <w:rsid w:val="005C1853"/>
    <w:rsid w:val="005C2833"/>
    <w:rsid w:val="005C5108"/>
    <w:rsid w:val="005D17ED"/>
    <w:rsid w:val="005D684E"/>
    <w:rsid w:val="005E20FC"/>
    <w:rsid w:val="005E3D1F"/>
    <w:rsid w:val="005E43AC"/>
    <w:rsid w:val="005E7A4B"/>
    <w:rsid w:val="005F3CBC"/>
    <w:rsid w:val="006011F7"/>
    <w:rsid w:val="00601EF4"/>
    <w:rsid w:val="006028C7"/>
    <w:rsid w:val="00606388"/>
    <w:rsid w:val="00606F30"/>
    <w:rsid w:val="00607BAB"/>
    <w:rsid w:val="00612878"/>
    <w:rsid w:val="00612897"/>
    <w:rsid w:val="00614023"/>
    <w:rsid w:val="00614B21"/>
    <w:rsid w:val="006169B8"/>
    <w:rsid w:val="00616C96"/>
    <w:rsid w:val="006178F9"/>
    <w:rsid w:val="00621474"/>
    <w:rsid w:val="00623832"/>
    <w:rsid w:val="00625938"/>
    <w:rsid w:val="00626C05"/>
    <w:rsid w:val="006270CA"/>
    <w:rsid w:val="0062753E"/>
    <w:rsid w:val="00632AF0"/>
    <w:rsid w:val="006337AF"/>
    <w:rsid w:val="00634082"/>
    <w:rsid w:val="0063472F"/>
    <w:rsid w:val="0063481C"/>
    <w:rsid w:val="00634E12"/>
    <w:rsid w:val="006358E4"/>
    <w:rsid w:val="00637DCE"/>
    <w:rsid w:val="006401F8"/>
    <w:rsid w:val="0064380A"/>
    <w:rsid w:val="00652974"/>
    <w:rsid w:val="00653692"/>
    <w:rsid w:val="00655062"/>
    <w:rsid w:val="006556AE"/>
    <w:rsid w:val="0065658B"/>
    <w:rsid w:val="00656E16"/>
    <w:rsid w:val="00663CCA"/>
    <w:rsid w:val="00664ABE"/>
    <w:rsid w:val="00665267"/>
    <w:rsid w:val="00670733"/>
    <w:rsid w:val="006714F0"/>
    <w:rsid w:val="00671B9B"/>
    <w:rsid w:val="00673D84"/>
    <w:rsid w:val="00673DB9"/>
    <w:rsid w:val="0067407F"/>
    <w:rsid w:val="00675F17"/>
    <w:rsid w:val="0067716A"/>
    <w:rsid w:val="0068007A"/>
    <w:rsid w:val="00682418"/>
    <w:rsid w:val="00682C8C"/>
    <w:rsid w:val="00682FE1"/>
    <w:rsid w:val="00686A13"/>
    <w:rsid w:val="00687B96"/>
    <w:rsid w:val="006A234D"/>
    <w:rsid w:val="006A3701"/>
    <w:rsid w:val="006A45A9"/>
    <w:rsid w:val="006A5FB3"/>
    <w:rsid w:val="006A7076"/>
    <w:rsid w:val="006B0CAF"/>
    <w:rsid w:val="006B3E6E"/>
    <w:rsid w:val="006B472B"/>
    <w:rsid w:val="006B51F9"/>
    <w:rsid w:val="006B6F17"/>
    <w:rsid w:val="006C06D9"/>
    <w:rsid w:val="006C37A4"/>
    <w:rsid w:val="006C47F3"/>
    <w:rsid w:val="006C5202"/>
    <w:rsid w:val="006C7844"/>
    <w:rsid w:val="006D02F4"/>
    <w:rsid w:val="006D1330"/>
    <w:rsid w:val="006D4DCA"/>
    <w:rsid w:val="006D5B54"/>
    <w:rsid w:val="006D6DA4"/>
    <w:rsid w:val="006E116B"/>
    <w:rsid w:val="006E3955"/>
    <w:rsid w:val="00703DFB"/>
    <w:rsid w:val="0070421A"/>
    <w:rsid w:val="007042E9"/>
    <w:rsid w:val="007077FB"/>
    <w:rsid w:val="00707C81"/>
    <w:rsid w:val="0071079D"/>
    <w:rsid w:val="00717CCE"/>
    <w:rsid w:val="00721DF7"/>
    <w:rsid w:val="00721E2B"/>
    <w:rsid w:val="007222AC"/>
    <w:rsid w:val="00722AAC"/>
    <w:rsid w:val="007261E9"/>
    <w:rsid w:val="0072692F"/>
    <w:rsid w:val="007278FE"/>
    <w:rsid w:val="007300CD"/>
    <w:rsid w:val="00730868"/>
    <w:rsid w:val="007309C2"/>
    <w:rsid w:val="00733300"/>
    <w:rsid w:val="0073491F"/>
    <w:rsid w:val="00735756"/>
    <w:rsid w:val="00736839"/>
    <w:rsid w:val="007412AE"/>
    <w:rsid w:val="00742612"/>
    <w:rsid w:val="00743F86"/>
    <w:rsid w:val="00744586"/>
    <w:rsid w:val="00744E17"/>
    <w:rsid w:val="00744E61"/>
    <w:rsid w:val="0074653D"/>
    <w:rsid w:val="007467A6"/>
    <w:rsid w:val="00747DD5"/>
    <w:rsid w:val="00752856"/>
    <w:rsid w:val="00753C08"/>
    <w:rsid w:val="00760884"/>
    <w:rsid w:val="00760975"/>
    <w:rsid w:val="00760C42"/>
    <w:rsid w:val="00761943"/>
    <w:rsid w:val="00762076"/>
    <w:rsid w:val="007627EB"/>
    <w:rsid w:val="007634FE"/>
    <w:rsid w:val="00764ED2"/>
    <w:rsid w:val="007708A9"/>
    <w:rsid w:val="007718CA"/>
    <w:rsid w:val="00771BF2"/>
    <w:rsid w:val="0077205E"/>
    <w:rsid w:val="00773B25"/>
    <w:rsid w:val="00775EF1"/>
    <w:rsid w:val="00776F1A"/>
    <w:rsid w:val="00780099"/>
    <w:rsid w:val="00785C26"/>
    <w:rsid w:val="007879A4"/>
    <w:rsid w:val="0079193F"/>
    <w:rsid w:val="00795609"/>
    <w:rsid w:val="00797649"/>
    <w:rsid w:val="007A1AC3"/>
    <w:rsid w:val="007A1ED8"/>
    <w:rsid w:val="007A27B9"/>
    <w:rsid w:val="007A2A48"/>
    <w:rsid w:val="007B0CEB"/>
    <w:rsid w:val="007B1240"/>
    <w:rsid w:val="007B1306"/>
    <w:rsid w:val="007B3533"/>
    <w:rsid w:val="007B402F"/>
    <w:rsid w:val="007C0100"/>
    <w:rsid w:val="007C108F"/>
    <w:rsid w:val="007C1E51"/>
    <w:rsid w:val="007C211F"/>
    <w:rsid w:val="007C2E4F"/>
    <w:rsid w:val="007C3199"/>
    <w:rsid w:val="007C5BF7"/>
    <w:rsid w:val="007C6BAA"/>
    <w:rsid w:val="007C6FAC"/>
    <w:rsid w:val="007D53E8"/>
    <w:rsid w:val="007D556E"/>
    <w:rsid w:val="007D60DE"/>
    <w:rsid w:val="007D74EC"/>
    <w:rsid w:val="007E0348"/>
    <w:rsid w:val="007E5AF9"/>
    <w:rsid w:val="007E710B"/>
    <w:rsid w:val="007F0BF7"/>
    <w:rsid w:val="007F182E"/>
    <w:rsid w:val="007F35E5"/>
    <w:rsid w:val="007F4EB3"/>
    <w:rsid w:val="007F6908"/>
    <w:rsid w:val="007F7B24"/>
    <w:rsid w:val="007F7E9B"/>
    <w:rsid w:val="007F7F70"/>
    <w:rsid w:val="008039A9"/>
    <w:rsid w:val="008117DC"/>
    <w:rsid w:val="0081560B"/>
    <w:rsid w:val="00816375"/>
    <w:rsid w:val="0081799E"/>
    <w:rsid w:val="00817D29"/>
    <w:rsid w:val="00820C72"/>
    <w:rsid w:val="0082426C"/>
    <w:rsid w:val="00831C35"/>
    <w:rsid w:val="00833381"/>
    <w:rsid w:val="00833B57"/>
    <w:rsid w:val="00833B77"/>
    <w:rsid w:val="00837F27"/>
    <w:rsid w:val="00840E11"/>
    <w:rsid w:val="008444B1"/>
    <w:rsid w:val="00846DFD"/>
    <w:rsid w:val="0084735E"/>
    <w:rsid w:val="00847A8B"/>
    <w:rsid w:val="008534BD"/>
    <w:rsid w:val="0085394E"/>
    <w:rsid w:val="00855013"/>
    <w:rsid w:val="008565DD"/>
    <w:rsid w:val="0086494B"/>
    <w:rsid w:val="00866597"/>
    <w:rsid w:val="0086765F"/>
    <w:rsid w:val="0087665E"/>
    <w:rsid w:val="00877637"/>
    <w:rsid w:val="008821DB"/>
    <w:rsid w:val="0088718E"/>
    <w:rsid w:val="00890269"/>
    <w:rsid w:val="00897CA0"/>
    <w:rsid w:val="008A3244"/>
    <w:rsid w:val="008A3B10"/>
    <w:rsid w:val="008A6621"/>
    <w:rsid w:val="008A7781"/>
    <w:rsid w:val="008B01B3"/>
    <w:rsid w:val="008B0DD2"/>
    <w:rsid w:val="008B1771"/>
    <w:rsid w:val="008C673C"/>
    <w:rsid w:val="008C706C"/>
    <w:rsid w:val="008D03BF"/>
    <w:rsid w:val="008D10A4"/>
    <w:rsid w:val="008D1365"/>
    <w:rsid w:val="008D3F89"/>
    <w:rsid w:val="008D4F59"/>
    <w:rsid w:val="008D7A8D"/>
    <w:rsid w:val="008E08A9"/>
    <w:rsid w:val="008E3582"/>
    <w:rsid w:val="008E5C01"/>
    <w:rsid w:val="008E74C5"/>
    <w:rsid w:val="008F07BF"/>
    <w:rsid w:val="00903613"/>
    <w:rsid w:val="00904780"/>
    <w:rsid w:val="00911E31"/>
    <w:rsid w:val="00912865"/>
    <w:rsid w:val="00920230"/>
    <w:rsid w:val="00925658"/>
    <w:rsid w:val="00932394"/>
    <w:rsid w:val="009335F6"/>
    <w:rsid w:val="00934382"/>
    <w:rsid w:val="009346FB"/>
    <w:rsid w:val="009367A0"/>
    <w:rsid w:val="00940F6F"/>
    <w:rsid w:val="009429BC"/>
    <w:rsid w:val="00942CC0"/>
    <w:rsid w:val="009442EE"/>
    <w:rsid w:val="009443B1"/>
    <w:rsid w:val="00952071"/>
    <w:rsid w:val="009629D6"/>
    <w:rsid w:val="00965247"/>
    <w:rsid w:val="00967AA6"/>
    <w:rsid w:val="0097443C"/>
    <w:rsid w:val="00975872"/>
    <w:rsid w:val="009850CF"/>
    <w:rsid w:val="00987439"/>
    <w:rsid w:val="00992429"/>
    <w:rsid w:val="00992F6E"/>
    <w:rsid w:val="00994902"/>
    <w:rsid w:val="009952FA"/>
    <w:rsid w:val="009959EB"/>
    <w:rsid w:val="00995CDC"/>
    <w:rsid w:val="009A11D3"/>
    <w:rsid w:val="009A195A"/>
    <w:rsid w:val="009A2FF8"/>
    <w:rsid w:val="009A3556"/>
    <w:rsid w:val="009A43FE"/>
    <w:rsid w:val="009A5B84"/>
    <w:rsid w:val="009B0635"/>
    <w:rsid w:val="009B38B4"/>
    <w:rsid w:val="009B5798"/>
    <w:rsid w:val="009B7D28"/>
    <w:rsid w:val="009C0447"/>
    <w:rsid w:val="009C1761"/>
    <w:rsid w:val="009C1999"/>
    <w:rsid w:val="009C2C5F"/>
    <w:rsid w:val="009C43F8"/>
    <w:rsid w:val="009C6421"/>
    <w:rsid w:val="009C651F"/>
    <w:rsid w:val="009C7928"/>
    <w:rsid w:val="009D055A"/>
    <w:rsid w:val="009D10D4"/>
    <w:rsid w:val="009D33FD"/>
    <w:rsid w:val="009D60CF"/>
    <w:rsid w:val="009D63E9"/>
    <w:rsid w:val="009F2D75"/>
    <w:rsid w:val="009F3A44"/>
    <w:rsid w:val="009F4C4E"/>
    <w:rsid w:val="009F53DC"/>
    <w:rsid w:val="009F5F64"/>
    <w:rsid w:val="00A0023D"/>
    <w:rsid w:val="00A01B18"/>
    <w:rsid w:val="00A11354"/>
    <w:rsid w:val="00A13530"/>
    <w:rsid w:val="00A1438E"/>
    <w:rsid w:val="00A1501B"/>
    <w:rsid w:val="00A17D3A"/>
    <w:rsid w:val="00A2315E"/>
    <w:rsid w:val="00A26DDC"/>
    <w:rsid w:val="00A30A7D"/>
    <w:rsid w:val="00A3187E"/>
    <w:rsid w:val="00A337EB"/>
    <w:rsid w:val="00A356A2"/>
    <w:rsid w:val="00A41634"/>
    <w:rsid w:val="00A42017"/>
    <w:rsid w:val="00A43B11"/>
    <w:rsid w:val="00A44227"/>
    <w:rsid w:val="00A44E4F"/>
    <w:rsid w:val="00A45768"/>
    <w:rsid w:val="00A507A1"/>
    <w:rsid w:val="00A562F3"/>
    <w:rsid w:val="00A565E6"/>
    <w:rsid w:val="00A57A03"/>
    <w:rsid w:val="00A61F93"/>
    <w:rsid w:val="00A629F7"/>
    <w:rsid w:val="00A630BE"/>
    <w:rsid w:val="00A64D12"/>
    <w:rsid w:val="00A64EB4"/>
    <w:rsid w:val="00A65AD3"/>
    <w:rsid w:val="00A6673C"/>
    <w:rsid w:val="00A67C83"/>
    <w:rsid w:val="00A711B7"/>
    <w:rsid w:val="00A75724"/>
    <w:rsid w:val="00A821DD"/>
    <w:rsid w:val="00A82E6F"/>
    <w:rsid w:val="00A8300F"/>
    <w:rsid w:val="00A843F0"/>
    <w:rsid w:val="00A85360"/>
    <w:rsid w:val="00A86F65"/>
    <w:rsid w:val="00A912B7"/>
    <w:rsid w:val="00A91B2D"/>
    <w:rsid w:val="00A93204"/>
    <w:rsid w:val="00A93E64"/>
    <w:rsid w:val="00A96288"/>
    <w:rsid w:val="00A96A17"/>
    <w:rsid w:val="00AA31F6"/>
    <w:rsid w:val="00AA4C53"/>
    <w:rsid w:val="00AA56EE"/>
    <w:rsid w:val="00AA67AD"/>
    <w:rsid w:val="00AB03C4"/>
    <w:rsid w:val="00AB18CC"/>
    <w:rsid w:val="00AB26C2"/>
    <w:rsid w:val="00AC01A8"/>
    <w:rsid w:val="00AC1350"/>
    <w:rsid w:val="00AC2A54"/>
    <w:rsid w:val="00AC2CD1"/>
    <w:rsid w:val="00AC5061"/>
    <w:rsid w:val="00AD798E"/>
    <w:rsid w:val="00AE0CA8"/>
    <w:rsid w:val="00AE1C6E"/>
    <w:rsid w:val="00AE1D1A"/>
    <w:rsid w:val="00AE2BC7"/>
    <w:rsid w:val="00AE5419"/>
    <w:rsid w:val="00AE79D4"/>
    <w:rsid w:val="00AE7A76"/>
    <w:rsid w:val="00AF2DF6"/>
    <w:rsid w:val="00AF4DCA"/>
    <w:rsid w:val="00AF6832"/>
    <w:rsid w:val="00B028C0"/>
    <w:rsid w:val="00B1108D"/>
    <w:rsid w:val="00B11DD7"/>
    <w:rsid w:val="00B11E7F"/>
    <w:rsid w:val="00B12376"/>
    <w:rsid w:val="00B12F13"/>
    <w:rsid w:val="00B14FE3"/>
    <w:rsid w:val="00B15C86"/>
    <w:rsid w:val="00B208F4"/>
    <w:rsid w:val="00B211B5"/>
    <w:rsid w:val="00B23838"/>
    <w:rsid w:val="00B24218"/>
    <w:rsid w:val="00B2731E"/>
    <w:rsid w:val="00B27866"/>
    <w:rsid w:val="00B32144"/>
    <w:rsid w:val="00B35FD1"/>
    <w:rsid w:val="00B3609B"/>
    <w:rsid w:val="00B36F7C"/>
    <w:rsid w:val="00B404A0"/>
    <w:rsid w:val="00B42F4E"/>
    <w:rsid w:val="00B447C1"/>
    <w:rsid w:val="00B45D57"/>
    <w:rsid w:val="00B46A9A"/>
    <w:rsid w:val="00B50731"/>
    <w:rsid w:val="00B5080E"/>
    <w:rsid w:val="00B511C7"/>
    <w:rsid w:val="00B511FF"/>
    <w:rsid w:val="00B51B36"/>
    <w:rsid w:val="00B5223B"/>
    <w:rsid w:val="00B534B7"/>
    <w:rsid w:val="00B551F6"/>
    <w:rsid w:val="00B57641"/>
    <w:rsid w:val="00B613B6"/>
    <w:rsid w:val="00B6185C"/>
    <w:rsid w:val="00B61CD3"/>
    <w:rsid w:val="00B64D0F"/>
    <w:rsid w:val="00B65EF3"/>
    <w:rsid w:val="00B71D8F"/>
    <w:rsid w:val="00B72BC1"/>
    <w:rsid w:val="00B756CE"/>
    <w:rsid w:val="00B771FA"/>
    <w:rsid w:val="00B779E6"/>
    <w:rsid w:val="00B77D22"/>
    <w:rsid w:val="00B8024B"/>
    <w:rsid w:val="00B82C83"/>
    <w:rsid w:val="00B872F3"/>
    <w:rsid w:val="00B87689"/>
    <w:rsid w:val="00B87911"/>
    <w:rsid w:val="00B90E9D"/>
    <w:rsid w:val="00B92275"/>
    <w:rsid w:val="00B96A89"/>
    <w:rsid w:val="00BA1D78"/>
    <w:rsid w:val="00BA77EE"/>
    <w:rsid w:val="00BB29AF"/>
    <w:rsid w:val="00BB4790"/>
    <w:rsid w:val="00BB5F93"/>
    <w:rsid w:val="00BB6B50"/>
    <w:rsid w:val="00BC1563"/>
    <w:rsid w:val="00BC16C6"/>
    <w:rsid w:val="00BC230C"/>
    <w:rsid w:val="00BC2B03"/>
    <w:rsid w:val="00BC2BB3"/>
    <w:rsid w:val="00BC480C"/>
    <w:rsid w:val="00BC4F68"/>
    <w:rsid w:val="00BC6C40"/>
    <w:rsid w:val="00BC7996"/>
    <w:rsid w:val="00BD0E22"/>
    <w:rsid w:val="00BD1D52"/>
    <w:rsid w:val="00BD42C8"/>
    <w:rsid w:val="00BD5A29"/>
    <w:rsid w:val="00BE0B93"/>
    <w:rsid w:val="00BE0DCC"/>
    <w:rsid w:val="00BE1240"/>
    <w:rsid w:val="00BE2831"/>
    <w:rsid w:val="00BE5885"/>
    <w:rsid w:val="00BE5B07"/>
    <w:rsid w:val="00BE6D1C"/>
    <w:rsid w:val="00BF0A78"/>
    <w:rsid w:val="00BF0CAC"/>
    <w:rsid w:val="00BF2248"/>
    <w:rsid w:val="00BF7855"/>
    <w:rsid w:val="00C03023"/>
    <w:rsid w:val="00C072D8"/>
    <w:rsid w:val="00C07DB5"/>
    <w:rsid w:val="00C07F77"/>
    <w:rsid w:val="00C11F15"/>
    <w:rsid w:val="00C1203B"/>
    <w:rsid w:val="00C21151"/>
    <w:rsid w:val="00C236F6"/>
    <w:rsid w:val="00C24454"/>
    <w:rsid w:val="00C26EF2"/>
    <w:rsid w:val="00C320D2"/>
    <w:rsid w:val="00C32185"/>
    <w:rsid w:val="00C35DCB"/>
    <w:rsid w:val="00C37C40"/>
    <w:rsid w:val="00C4146A"/>
    <w:rsid w:val="00C421B0"/>
    <w:rsid w:val="00C43F51"/>
    <w:rsid w:val="00C44B8F"/>
    <w:rsid w:val="00C45199"/>
    <w:rsid w:val="00C47500"/>
    <w:rsid w:val="00C50CB7"/>
    <w:rsid w:val="00C511B6"/>
    <w:rsid w:val="00C51B0A"/>
    <w:rsid w:val="00C52188"/>
    <w:rsid w:val="00C52670"/>
    <w:rsid w:val="00C52EA1"/>
    <w:rsid w:val="00C53FA7"/>
    <w:rsid w:val="00C54023"/>
    <w:rsid w:val="00C57365"/>
    <w:rsid w:val="00C62FBF"/>
    <w:rsid w:val="00C66324"/>
    <w:rsid w:val="00C70A83"/>
    <w:rsid w:val="00C75863"/>
    <w:rsid w:val="00C7608E"/>
    <w:rsid w:val="00C77118"/>
    <w:rsid w:val="00C7792B"/>
    <w:rsid w:val="00C779C6"/>
    <w:rsid w:val="00C80190"/>
    <w:rsid w:val="00C82412"/>
    <w:rsid w:val="00C841C4"/>
    <w:rsid w:val="00C85EA6"/>
    <w:rsid w:val="00C861FF"/>
    <w:rsid w:val="00C87B69"/>
    <w:rsid w:val="00C87CA8"/>
    <w:rsid w:val="00C936C2"/>
    <w:rsid w:val="00C9383A"/>
    <w:rsid w:val="00C940F9"/>
    <w:rsid w:val="00C975E5"/>
    <w:rsid w:val="00C978C7"/>
    <w:rsid w:val="00C97AD4"/>
    <w:rsid w:val="00CA23F4"/>
    <w:rsid w:val="00CA41D9"/>
    <w:rsid w:val="00CA5322"/>
    <w:rsid w:val="00CA7913"/>
    <w:rsid w:val="00CA7B54"/>
    <w:rsid w:val="00CB255B"/>
    <w:rsid w:val="00CB2A71"/>
    <w:rsid w:val="00CB450F"/>
    <w:rsid w:val="00CC09D7"/>
    <w:rsid w:val="00CC0F20"/>
    <w:rsid w:val="00CC11D8"/>
    <w:rsid w:val="00CC1CBE"/>
    <w:rsid w:val="00CC2022"/>
    <w:rsid w:val="00CC5D19"/>
    <w:rsid w:val="00CC5E4C"/>
    <w:rsid w:val="00CC7013"/>
    <w:rsid w:val="00CC761A"/>
    <w:rsid w:val="00CC7CA1"/>
    <w:rsid w:val="00CD62BB"/>
    <w:rsid w:val="00CD67AC"/>
    <w:rsid w:val="00CD7865"/>
    <w:rsid w:val="00CD7A94"/>
    <w:rsid w:val="00CE063D"/>
    <w:rsid w:val="00CE2584"/>
    <w:rsid w:val="00CE599B"/>
    <w:rsid w:val="00CE7303"/>
    <w:rsid w:val="00CF1F29"/>
    <w:rsid w:val="00CF41C9"/>
    <w:rsid w:val="00CF4665"/>
    <w:rsid w:val="00CF7AEB"/>
    <w:rsid w:val="00D00EEE"/>
    <w:rsid w:val="00D025EA"/>
    <w:rsid w:val="00D03156"/>
    <w:rsid w:val="00D06081"/>
    <w:rsid w:val="00D06DCF"/>
    <w:rsid w:val="00D07A69"/>
    <w:rsid w:val="00D10DAA"/>
    <w:rsid w:val="00D11316"/>
    <w:rsid w:val="00D11EA3"/>
    <w:rsid w:val="00D12155"/>
    <w:rsid w:val="00D12BBB"/>
    <w:rsid w:val="00D13D54"/>
    <w:rsid w:val="00D14520"/>
    <w:rsid w:val="00D212F1"/>
    <w:rsid w:val="00D358C4"/>
    <w:rsid w:val="00D41C7E"/>
    <w:rsid w:val="00D44ADD"/>
    <w:rsid w:val="00D479E7"/>
    <w:rsid w:val="00D510B9"/>
    <w:rsid w:val="00D54618"/>
    <w:rsid w:val="00D54C43"/>
    <w:rsid w:val="00D5662D"/>
    <w:rsid w:val="00D56F77"/>
    <w:rsid w:val="00D6554C"/>
    <w:rsid w:val="00D66CA7"/>
    <w:rsid w:val="00D67FB8"/>
    <w:rsid w:val="00D71130"/>
    <w:rsid w:val="00D73C6B"/>
    <w:rsid w:val="00D83BBD"/>
    <w:rsid w:val="00D840E2"/>
    <w:rsid w:val="00D84AA4"/>
    <w:rsid w:val="00D85331"/>
    <w:rsid w:val="00D87851"/>
    <w:rsid w:val="00D9077D"/>
    <w:rsid w:val="00D90F6B"/>
    <w:rsid w:val="00D91B23"/>
    <w:rsid w:val="00DA19F6"/>
    <w:rsid w:val="00DA31B2"/>
    <w:rsid w:val="00DA3306"/>
    <w:rsid w:val="00DA551C"/>
    <w:rsid w:val="00DA5785"/>
    <w:rsid w:val="00DA79B9"/>
    <w:rsid w:val="00DB1143"/>
    <w:rsid w:val="00DB2312"/>
    <w:rsid w:val="00DB65BE"/>
    <w:rsid w:val="00DB7703"/>
    <w:rsid w:val="00DB7850"/>
    <w:rsid w:val="00DC127C"/>
    <w:rsid w:val="00DC1865"/>
    <w:rsid w:val="00DC1EA2"/>
    <w:rsid w:val="00DC21AD"/>
    <w:rsid w:val="00DC3039"/>
    <w:rsid w:val="00DC4E51"/>
    <w:rsid w:val="00DC614E"/>
    <w:rsid w:val="00DC7568"/>
    <w:rsid w:val="00DD360D"/>
    <w:rsid w:val="00DD39C5"/>
    <w:rsid w:val="00DD636C"/>
    <w:rsid w:val="00DD6C0B"/>
    <w:rsid w:val="00DE02C6"/>
    <w:rsid w:val="00DE08AA"/>
    <w:rsid w:val="00DE51BC"/>
    <w:rsid w:val="00DE6CCC"/>
    <w:rsid w:val="00DF0086"/>
    <w:rsid w:val="00DF0FE6"/>
    <w:rsid w:val="00DF5543"/>
    <w:rsid w:val="00DF642A"/>
    <w:rsid w:val="00DF7B58"/>
    <w:rsid w:val="00E0030A"/>
    <w:rsid w:val="00E0084F"/>
    <w:rsid w:val="00E00CEF"/>
    <w:rsid w:val="00E02AED"/>
    <w:rsid w:val="00E02CCE"/>
    <w:rsid w:val="00E050EF"/>
    <w:rsid w:val="00E108A0"/>
    <w:rsid w:val="00E110E3"/>
    <w:rsid w:val="00E15278"/>
    <w:rsid w:val="00E15FAC"/>
    <w:rsid w:val="00E166B5"/>
    <w:rsid w:val="00E168B9"/>
    <w:rsid w:val="00E256C4"/>
    <w:rsid w:val="00E267D2"/>
    <w:rsid w:val="00E315D4"/>
    <w:rsid w:val="00E31891"/>
    <w:rsid w:val="00E3407B"/>
    <w:rsid w:val="00E3412E"/>
    <w:rsid w:val="00E34F89"/>
    <w:rsid w:val="00E358E4"/>
    <w:rsid w:val="00E35F39"/>
    <w:rsid w:val="00E414F8"/>
    <w:rsid w:val="00E432A5"/>
    <w:rsid w:val="00E46A65"/>
    <w:rsid w:val="00E5116D"/>
    <w:rsid w:val="00E6054E"/>
    <w:rsid w:val="00E63E38"/>
    <w:rsid w:val="00E70B91"/>
    <w:rsid w:val="00E715BA"/>
    <w:rsid w:val="00E7446F"/>
    <w:rsid w:val="00E77755"/>
    <w:rsid w:val="00E83675"/>
    <w:rsid w:val="00E84432"/>
    <w:rsid w:val="00E84692"/>
    <w:rsid w:val="00E86E41"/>
    <w:rsid w:val="00E902D9"/>
    <w:rsid w:val="00E9261A"/>
    <w:rsid w:val="00E93C2B"/>
    <w:rsid w:val="00E94A04"/>
    <w:rsid w:val="00E965A7"/>
    <w:rsid w:val="00EA0C8A"/>
    <w:rsid w:val="00EA52EA"/>
    <w:rsid w:val="00EA646D"/>
    <w:rsid w:val="00EA6E89"/>
    <w:rsid w:val="00EB4503"/>
    <w:rsid w:val="00EB48EA"/>
    <w:rsid w:val="00EB4D77"/>
    <w:rsid w:val="00EB7391"/>
    <w:rsid w:val="00EC085E"/>
    <w:rsid w:val="00EC0ED6"/>
    <w:rsid w:val="00EC117D"/>
    <w:rsid w:val="00EC2ED3"/>
    <w:rsid w:val="00EC3844"/>
    <w:rsid w:val="00EC4456"/>
    <w:rsid w:val="00EC5C60"/>
    <w:rsid w:val="00EC698B"/>
    <w:rsid w:val="00ED12CA"/>
    <w:rsid w:val="00ED1A3A"/>
    <w:rsid w:val="00ED430B"/>
    <w:rsid w:val="00ED779E"/>
    <w:rsid w:val="00ED7B96"/>
    <w:rsid w:val="00EE0906"/>
    <w:rsid w:val="00EE2870"/>
    <w:rsid w:val="00EE2D0C"/>
    <w:rsid w:val="00EE73D0"/>
    <w:rsid w:val="00EF1D0B"/>
    <w:rsid w:val="00EF54AD"/>
    <w:rsid w:val="00EF59C1"/>
    <w:rsid w:val="00EF59FB"/>
    <w:rsid w:val="00EF7CA2"/>
    <w:rsid w:val="00F010BF"/>
    <w:rsid w:val="00F01B04"/>
    <w:rsid w:val="00F0460D"/>
    <w:rsid w:val="00F05971"/>
    <w:rsid w:val="00F12AC5"/>
    <w:rsid w:val="00F13615"/>
    <w:rsid w:val="00F13882"/>
    <w:rsid w:val="00F13B01"/>
    <w:rsid w:val="00F147C8"/>
    <w:rsid w:val="00F159AA"/>
    <w:rsid w:val="00F22607"/>
    <w:rsid w:val="00F26AD7"/>
    <w:rsid w:val="00F310DB"/>
    <w:rsid w:val="00F32CBD"/>
    <w:rsid w:val="00F331AC"/>
    <w:rsid w:val="00F33D95"/>
    <w:rsid w:val="00F35C43"/>
    <w:rsid w:val="00F363F3"/>
    <w:rsid w:val="00F40842"/>
    <w:rsid w:val="00F40A51"/>
    <w:rsid w:val="00F41BBF"/>
    <w:rsid w:val="00F4783F"/>
    <w:rsid w:val="00F5261F"/>
    <w:rsid w:val="00F537C1"/>
    <w:rsid w:val="00F555F6"/>
    <w:rsid w:val="00F5623A"/>
    <w:rsid w:val="00F60431"/>
    <w:rsid w:val="00F6326C"/>
    <w:rsid w:val="00F70BF5"/>
    <w:rsid w:val="00F71860"/>
    <w:rsid w:val="00F7284E"/>
    <w:rsid w:val="00F73BD3"/>
    <w:rsid w:val="00F7412F"/>
    <w:rsid w:val="00F76DE1"/>
    <w:rsid w:val="00F83371"/>
    <w:rsid w:val="00F83EF9"/>
    <w:rsid w:val="00F855BB"/>
    <w:rsid w:val="00F870E1"/>
    <w:rsid w:val="00F940E1"/>
    <w:rsid w:val="00F95001"/>
    <w:rsid w:val="00F9501B"/>
    <w:rsid w:val="00F962F4"/>
    <w:rsid w:val="00F9681F"/>
    <w:rsid w:val="00F96B6C"/>
    <w:rsid w:val="00FA1B55"/>
    <w:rsid w:val="00FA2A39"/>
    <w:rsid w:val="00FA397C"/>
    <w:rsid w:val="00FA7ECE"/>
    <w:rsid w:val="00FB09FA"/>
    <w:rsid w:val="00FB1C2B"/>
    <w:rsid w:val="00FB1D0D"/>
    <w:rsid w:val="00FB787E"/>
    <w:rsid w:val="00FC26F0"/>
    <w:rsid w:val="00FC43F0"/>
    <w:rsid w:val="00FC5F25"/>
    <w:rsid w:val="00FC602D"/>
    <w:rsid w:val="00FD4BFB"/>
    <w:rsid w:val="00FD5920"/>
    <w:rsid w:val="00FD7993"/>
    <w:rsid w:val="00FE0520"/>
    <w:rsid w:val="00FE08EE"/>
    <w:rsid w:val="00FE12E1"/>
    <w:rsid w:val="00FE136B"/>
    <w:rsid w:val="00FE182A"/>
    <w:rsid w:val="00FE23D1"/>
    <w:rsid w:val="00FE3525"/>
    <w:rsid w:val="00FE3750"/>
    <w:rsid w:val="00FE4F01"/>
    <w:rsid w:val="00FE55EB"/>
    <w:rsid w:val="00FE5BBD"/>
    <w:rsid w:val="00FE61AC"/>
    <w:rsid w:val="00FF1C72"/>
    <w:rsid w:val="00FF68C4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BBE3"/>
  <w15:docId w15:val="{110060A1-1175-4FF5-A532-09F2C555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36"/>
    <w:pPr>
      <w:tabs>
        <w:tab w:val="left" w:pos="851"/>
      </w:tabs>
      <w:spacing w:after="0" w:line="240" w:lineRule="auto"/>
      <w:ind w:left="720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7F"/>
    <w:pPr>
      <w:keepNext/>
      <w:keepLines/>
      <w:tabs>
        <w:tab w:val="clear" w:pos="851"/>
      </w:tabs>
      <w:spacing w:before="120"/>
      <w:ind w:left="1418" w:hanging="1418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374"/>
    <w:pPr>
      <w:keepNext/>
      <w:keepLines/>
      <w:numPr>
        <w:numId w:val="1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918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07F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2F4374"/>
    <w:rPr>
      <w:rFonts w:ascii="Verdana" w:eastAsiaTheme="majorEastAsia" w:hAnsi="Verdana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3D6573"/>
    <w:pPr>
      <w:numPr>
        <w:numId w:val="2"/>
      </w:numPr>
      <w:tabs>
        <w:tab w:val="clear" w:pos="851"/>
      </w:tabs>
      <w:spacing w:before="120" w:after="240"/>
      <w:ind w:left="851" w:hanging="851"/>
      <w:contextualSpacing/>
    </w:pPr>
    <w:rPr>
      <w:b/>
      <w:color w:val="003056"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2C1918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6011F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01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9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99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E99"/>
    <w:pPr>
      <w:spacing w:after="0" w:line="240" w:lineRule="auto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77DC8"/>
    <w:pPr>
      <w:tabs>
        <w:tab w:val="clear" w:pos="85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DC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77DC8"/>
    <w:pPr>
      <w:tabs>
        <w:tab w:val="clear" w:pos="85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DC8"/>
    <w:rPr>
      <w:rFonts w:ascii="Verdana" w:hAnsi="Verdana"/>
    </w:rPr>
  </w:style>
  <w:style w:type="paragraph" w:customStyle="1" w:styleId="Default">
    <w:name w:val="Default"/>
    <w:rsid w:val="00B96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47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39B9-F081-4C64-89A1-6F4DD278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and Environmental Services Committee Minutes</vt:lpstr>
    </vt:vector>
  </TitlesOfParts>
  <Company>County of Bruce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and Environmental Services Committee Minutes</dc:title>
  <dc:creator>battedar</dc:creator>
  <cp:lastModifiedBy>Darlene Batte</cp:lastModifiedBy>
  <cp:revision>15</cp:revision>
  <cp:lastPrinted>2018-07-17T16:18:00Z</cp:lastPrinted>
  <dcterms:created xsi:type="dcterms:W3CDTF">2018-11-08T16:29:00Z</dcterms:created>
  <dcterms:modified xsi:type="dcterms:W3CDTF">2018-11-20T20:42:00Z</dcterms:modified>
</cp:coreProperties>
</file>